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C0C2" w14:textId="77777777" w:rsidR="00D87B30" w:rsidRDefault="00D87B30" w:rsidP="00D87B30">
      <w:r>
        <w:t>1. ABOUT THE DATASET</w:t>
      </w:r>
    </w:p>
    <w:p w14:paraId="0DF7C936" w14:textId="77777777" w:rsidR="00D87B30" w:rsidRDefault="00D87B30" w:rsidP="00D87B30"/>
    <w:p w14:paraId="75EEE0CD" w14:textId="77777777" w:rsidR="00D87B30" w:rsidRDefault="00D87B30" w:rsidP="00D87B30">
      <w:r>
        <w:t>Title:</w:t>
      </w:r>
      <w:r>
        <w:tab/>
      </w:r>
    </w:p>
    <w:p w14:paraId="7DECC1C9" w14:textId="7E842FE9" w:rsidR="003A5099" w:rsidRDefault="003A5099" w:rsidP="00D87B30">
      <w:r>
        <w:t xml:space="preserve">Outputs from a questionnaire survey study </w:t>
      </w:r>
      <w:r w:rsidR="002F1CBB">
        <w:t>entitled “</w:t>
      </w:r>
      <w:r w:rsidR="002F1CBB" w:rsidRPr="002F1CBB">
        <w:t>Validating an English-language version of a questionnaire measuring morningness-eveningness, morning alertness, and daily variations in functioning</w:t>
      </w:r>
      <w:r w:rsidR="002F1CBB">
        <w:t>”</w:t>
      </w:r>
    </w:p>
    <w:p w14:paraId="4A93573C" w14:textId="77777777" w:rsidR="00CE744E" w:rsidRDefault="00CE744E" w:rsidP="00D87B30"/>
    <w:p w14:paraId="47B26553" w14:textId="6FABF494" w:rsidR="007155FE" w:rsidRDefault="00D87B30" w:rsidP="00D87B30">
      <w:r>
        <w:t xml:space="preserve">Creators: </w:t>
      </w:r>
    </w:p>
    <w:p w14:paraId="0FBAE9DC" w14:textId="3ED2DAB8" w:rsidR="007155FE" w:rsidRDefault="007155FE" w:rsidP="00D87B30">
      <w:r w:rsidRPr="007155FE">
        <w:t>Richard Carciofo</w:t>
      </w:r>
    </w:p>
    <w:p w14:paraId="745C0260" w14:textId="0ED9E5FB" w:rsidR="007155FE" w:rsidRDefault="007155FE" w:rsidP="00D87B30">
      <w:r w:rsidRPr="007155FE">
        <w:t>ORCID: 0000-0003-2069-7047</w:t>
      </w:r>
    </w:p>
    <w:p w14:paraId="01446B2F" w14:textId="2B56098E" w:rsidR="007155FE" w:rsidRDefault="00051965" w:rsidP="00D87B30">
      <w:r w:rsidRPr="00051965">
        <w:t>University of Reading</w:t>
      </w:r>
      <w:r>
        <w:t>, U.K.</w:t>
      </w:r>
    </w:p>
    <w:p w14:paraId="037E82CF" w14:textId="21C372C0" w:rsidR="006820DF" w:rsidRDefault="002F1CBB" w:rsidP="00D87B30">
      <w:r>
        <w:t xml:space="preserve"> </w:t>
      </w:r>
      <w:r w:rsidR="00C962AE">
        <w:t xml:space="preserve"> </w:t>
      </w:r>
    </w:p>
    <w:p w14:paraId="6EBBFF20" w14:textId="77777777" w:rsidR="003A5099" w:rsidRDefault="00D87B30" w:rsidP="00BA7D91">
      <w:r>
        <w:t>Rights-holder(s):</w:t>
      </w:r>
      <w:r w:rsidR="00BA7D91">
        <w:t xml:space="preserve"> </w:t>
      </w:r>
    </w:p>
    <w:p w14:paraId="196912E8" w14:textId="5E1304D1" w:rsidR="00BA7D91" w:rsidRDefault="00091677" w:rsidP="00BA7D91">
      <w:r>
        <w:t xml:space="preserve">University of Reading </w:t>
      </w:r>
    </w:p>
    <w:p w14:paraId="47CC97A2" w14:textId="77777777" w:rsidR="00D87B30" w:rsidRDefault="00D87B30" w:rsidP="00D87B30"/>
    <w:p w14:paraId="11059F63" w14:textId="77777777" w:rsidR="003A5099" w:rsidRDefault="00D87B30" w:rsidP="00D87B30">
      <w:r>
        <w:t>Publication Year:</w:t>
      </w:r>
      <w:r w:rsidR="00BA7D91">
        <w:t xml:space="preserve"> </w:t>
      </w:r>
    </w:p>
    <w:p w14:paraId="0EE20CBD" w14:textId="3D37640A" w:rsidR="00D87B30" w:rsidRDefault="00BA7D91" w:rsidP="00D87B30">
      <w:r>
        <w:t>2025</w:t>
      </w:r>
    </w:p>
    <w:p w14:paraId="110F7997" w14:textId="77777777" w:rsidR="00D87B30" w:rsidRDefault="00D87B30" w:rsidP="00D87B30"/>
    <w:p w14:paraId="32ED526F" w14:textId="77777777" w:rsidR="003A5099" w:rsidRDefault="00D87B30" w:rsidP="00D87B30">
      <w:r>
        <w:t>Description:</w:t>
      </w:r>
    </w:p>
    <w:p w14:paraId="34196E7F" w14:textId="4B2F8B3A" w:rsidR="002F1CBB" w:rsidRDefault="00BA7D91" w:rsidP="00D87B30">
      <w:r>
        <w:t>Quantitative data generated from a</w:t>
      </w:r>
      <w:r w:rsidRPr="00BA7D91">
        <w:t xml:space="preserve">n online survey </w:t>
      </w:r>
      <w:r>
        <w:t>which included</w:t>
      </w:r>
      <w:r w:rsidRPr="00BA7D91">
        <w:t xml:space="preserve"> </w:t>
      </w:r>
      <w:r>
        <w:t xml:space="preserve">closed-question </w:t>
      </w:r>
      <w:r w:rsidRPr="00BA7D91">
        <w:t>questionnaire measures of</w:t>
      </w:r>
      <w:r>
        <w:t xml:space="preserve">: </w:t>
      </w:r>
      <w:r w:rsidR="002F1CBB">
        <w:t>circadian functioning</w:t>
      </w:r>
      <w:r w:rsidR="00DD0459">
        <w:t xml:space="preserve">, </w:t>
      </w:r>
      <w:r w:rsidR="002F1CBB" w:rsidRPr="002F1CBB">
        <w:t>personality, depressi</w:t>
      </w:r>
      <w:r w:rsidR="002F1CBB">
        <w:t>ve symptoms</w:t>
      </w:r>
      <w:r w:rsidR="002F1CBB" w:rsidRPr="002F1CBB">
        <w:t xml:space="preserve">, sleep quality and duration, and sleep inertia.  </w:t>
      </w:r>
    </w:p>
    <w:p w14:paraId="0FB0FBCB" w14:textId="164973D7" w:rsidR="00BA7D91" w:rsidRDefault="00BA7D91" w:rsidP="00D87B30">
      <w:r>
        <w:t xml:space="preserve">The sample comprised </w:t>
      </w:r>
      <w:r w:rsidR="002F1CBB" w:rsidRPr="002F1CBB">
        <w:t>600 adults from an online recruitment platform (aged 18-78, mean = 41.31, SD = 13.149</w:t>
      </w:r>
      <w:r w:rsidR="00AE60B4">
        <w:t>).</w:t>
      </w:r>
      <w:r w:rsidRPr="00BA7D91">
        <w:t xml:space="preserve"> </w:t>
      </w:r>
      <w:r>
        <w:t xml:space="preserve"> </w:t>
      </w:r>
    </w:p>
    <w:p w14:paraId="76E6D4C4" w14:textId="77777777" w:rsidR="00D87B30" w:rsidRDefault="00D87B30" w:rsidP="00D87B30"/>
    <w:p w14:paraId="5B15D6E1" w14:textId="77777777" w:rsidR="00BB302B" w:rsidRDefault="00D87B30" w:rsidP="00D87B30">
      <w:r>
        <w:t xml:space="preserve">Cite as: </w:t>
      </w:r>
    </w:p>
    <w:p w14:paraId="18D2A228" w14:textId="11D6E744" w:rsidR="00FD6735" w:rsidRDefault="00E62F81" w:rsidP="00856E45">
      <w:proofErr w:type="spellStart"/>
      <w:r>
        <w:t>Carciofo</w:t>
      </w:r>
      <w:proofErr w:type="spellEnd"/>
      <w:r>
        <w:t xml:space="preserve">, Richard </w:t>
      </w:r>
      <w:r w:rsidR="000E16DA">
        <w:t xml:space="preserve">(2025) </w:t>
      </w:r>
      <w:r w:rsidR="00AB288E" w:rsidRPr="00AB288E">
        <w:t xml:space="preserve">Outputs from a questionnaire survey study entitled “Validating an English-language version of a questionnaire measuring </w:t>
      </w:r>
      <w:proofErr w:type="spellStart"/>
      <w:r w:rsidR="00AB288E" w:rsidRPr="00AB288E">
        <w:t>morningness-eveningness</w:t>
      </w:r>
      <w:proofErr w:type="spellEnd"/>
      <w:r w:rsidR="00AB288E" w:rsidRPr="00AB288E">
        <w:t>, morning alertness, and daily variations in functioning”</w:t>
      </w:r>
      <w:r w:rsidR="00856E45">
        <w:t xml:space="preserve">. </w:t>
      </w:r>
      <w:r w:rsidR="00C52E23">
        <w:t>University of Reading. Dataset</w:t>
      </w:r>
      <w:r w:rsidR="00FD6735">
        <w:t xml:space="preserve">. </w:t>
      </w:r>
      <w:r w:rsidR="001E4616" w:rsidRPr="001E4616">
        <w:t>https://doi.org/10.17864/1947.0014</w:t>
      </w:r>
      <w:r w:rsidR="001C231E">
        <w:t>5</w:t>
      </w:r>
      <w:r w:rsidR="001E4616" w:rsidRPr="001E4616">
        <w:t>9</w:t>
      </w:r>
    </w:p>
    <w:p w14:paraId="329DFE16" w14:textId="729C4605" w:rsidR="00D87B30" w:rsidRDefault="00D87B30" w:rsidP="00D87B30"/>
    <w:p w14:paraId="200823B1" w14:textId="77777777" w:rsidR="00677B25" w:rsidRDefault="00D87B30" w:rsidP="00D87B30">
      <w:r>
        <w:t xml:space="preserve">Related publication: </w:t>
      </w:r>
    </w:p>
    <w:p w14:paraId="78A6A3C7" w14:textId="4416E493" w:rsidR="00053159" w:rsidRPr="00053159" w:rsidRDefault="00C42431" w:rsidP="006820DF">
      <w:r w:rsidRPr="00C42431">
        <w:t xml:space="preserve">Carciofo, R. (2024). Validation of the English-language version of the Morningness-Eveningness-Stability-Scale-improved (MESSi), and comparison with a measure of sleep inertia. </w:t>
      </w:r>
      <w:r w:rsidRPr="00C42431">
        <w:lastRenderedPageBreak/>
        <w:t>Chronobiology International, 41(10), 1328-1339. https://doi.org/10.1080/07420528.2024.2414047</w:t>
      </w:r>
    </w:p>
    <w:p w14:paraId="368B650C" w14:textId="77777777" w:rsidR="00D87B30" w:rsidRDefault="00D87B30" w:rsidP="00D87B30"/>
    <w:p w14:paraId="28A61B11" w14:textId="77777777" w:rsidR="00053159" w:rsidRDefault="00D87B30" w:rsidP="00D87B30">
      <w:r>
        <w:t xml:space="preserve">Contact: </w:t>
      </w:r>
    </w:p>
    <w:p w14:paraId="6D0A9794" w14:textId="77777777" w:rsidR="008C28DC" w:rsidRDefault="006D6B01" w:rsidP="00D87B30">
      <w:r>
        <w:t xml:space="preserve">Richard </w:t>
      </w:r>
      <w:r w:rsidR="00BB302B">
        <w:t>Carciofo</w:t>
      </w:r>
      <w:r>
        <w:t xml:space="preserve"> </w:t>
      </w:r>
    </w:p>
    <w:p w14:paraId="1CB058D9" w14:textId="19AF16CE" w:rsidR="00D87B30" w:rsidRDefault="006D6B01" w:rsidP="00D87B30">
      <w:r>
        <w:t>r.g.carciofo@reading.ac.uk</w:t>
      </w:r>
    </w:p>
    <w:p w14:paraId="59138674" w14:textId="4A9655A1" w:rsidR="00D87B30" w:rsidRDefault="00D87B30" w:rsidP="00D87B30"/>
    <w:p w14:paraId="5D19E329" w14:textId="77777777" w:rsidR="00D87B30" w:rsidRDefault="00D87B30" w:rsidP="00D87B30">
      <w:r>
        <w:t>2. TERMS OF USE</w:t>
      </w:r>
    </w:p>
    <w:p w14:paraId="5728EDE6" w14:textId="4B7917EF" w:rsidR="00D87B30" w:rsidRDefault="00995ECB" w:rsidP="00D87B30">
      <w:r w:rsidRPr="00995ECB">
        <w:t>This dataset is licensed under a Creative Commons Attribution 4.0 International Licence: https://creativecommons.org/licenses/by/4.0/.</w:t>
      </w:r>
    </w:p>
    <w:p w14:paraId="1DCB44FB" w14:textId="2742D948" w:rsidR="0023310D" w:rsidRDefault="000D3CC7" w:rsidP="00D87B30">
      <w:r>
        <w:t xml:space="preserve"> </w:t>
      </w:r>
    </w:p>
    <w:p w14:paraId="247D83C7" w14:textId="77777777" w:rsidR="00D87B30" w:rsidRDefault="00D87B30" w:rsidP="00D87B30">
      <w:r>
        <w:t>3. PROJECT AND FUNDING INFORMATION</w:t>
      </w:r>
    </w:p>
    <w:p w14:paraId="78CBF3CC" w14:textId="7427BD5C" w:rsidR="00D87B30" w:rsidRDefault="005A7578" w:rsidP="00D87B30">
      <w:r>
        <w:t>This dataset was not created in the course of a funded project.</w:t>
      </w:r>
    </w:p>
    <w:p w14:paraId="39F51248" w14:textId="77777777" w:rsidR="005B7BDE" w:rsidRDefault="005B7BDE" w:rsidP="005B7BDE">
      <w:r w:rsidRPr="007154AA">
        <w:t>This research was supported by a financial allowance from the School of Psychology and Clinical Language Sciences, University of Reading.</w:t>
      </w:r>
    </w:p>
    <w:p w14:paraId="4354DF3B" w14:textId="77777777" w:rsidR="00D87B30" w:rsidRDefault="00D87B30" w:rsidP="00D87B30"/>
    <w:p w14:paraId="2A04B9AB" w14:textId="77777777" w:rsidR="00D87B30" w:rsidRDefault="00D87B30" w:rsidP="00D87B30">
      <w:r>
        <w:t>4. CONTENTS</w:t>
      </w:r>
    </w:p>
    <w:p w14:paraId="2EA58DF7" w14:textId="67049013" w:rsidR="00D87B30" w:rsidRDefault="00D87B30" w:rsidP="00D87B30">
      <w:r>
        <w:t>File listing</w:t>
      </w:r>
      <w:r w:rsidR="00053159">
        <w:t>:</w:t>
      </w:r>
    </w:p>
    <w:p w14:paraId="2043FF92" w14:textId="0133604E" w:rsidR="00D87B30" w:rsidRDefault="001D3A95" w:rsidP="00D87B30">
      <w:r>
        <w:t xml:space="preserve">DATA </w:t>
      </w:r>
    </w:p>
    <w:p w14:paraId="1299C119" w14:textId="41961865" w:rsidR="001D3A95" w:rsidRDefault="001D3A95" w:rsidP="00D87B30">
      <w:r>
        <w:t>- quantitative data generated by the questionnaire survey.</w:t>
      </w:r>
    </w:p>
    <w:p w14:paraId="54BF406C" w14:textId="77777777" w:rsidR="005B72B9" w:rsidRDefault="005B72B9" w:rsidP="00D87B30"/>
    <w:p w14:paraId="26F58E5B" w14:textId="51321559" w:rsidR="00D87B30" w:rsidRDefault="00DD761F" w:rsidP="001D3A95">
      <w:r>
        <w:t>Variable</w:t>
      </w:r>
      <w:r w:rsidR="00967F0F">
        <w:t xml:space="preserve"> list</w:t>
      </w:r>
      <w:r>
        <w:t>:</w:t>
      </w:r>
    </w:p>
    <w:p w14:paraId="1C7CB19F" w14:textId="25AEE01F" w:rsidR="00DD761F" w:rsidRDefault="00DD761F" w:rsidP="001D3A95">
      <w:r>
        <w:t>Age</w:t>
      </w:r>
    </w:p>
    <w:p w14:paraId="5A6120B6" w14:textId="5B740D9C" w:rsidR="00DD761F" w:rsidRDefault="00DD761F" w:rsidP="001D3A95">
      <w:r>
        <w:t>Gender</w:t>
      </w:r>
    </w:p>
    <w:p w14:paraId="1946BF29" w14:textId="62E8737A" w:rsidR="00DD761F" w:rsidRDefault="00415881" w:rsidP="001D3A95">
      <w:r>
        <w:t>Sleep quality</w:t>
      </w:r>
    </w:p>
    <w:p w14:paraId="26E5FAEC" w14:textId="03FEBE53" w:rsidR="00415881" w:rsidRDefault="00415881" w:rsidP="001D3A95">
      <w:r>
        <w:t>Sleep duration</w:t>
      </w:r>
    </w:p>
    <w:p w14:paraId="389664BA" w14:textId="77777777" w:rsidR="00EC0EC4" w:rsidRDefault="00EC0EC4" w:rsidP="001D3A95"/>
    <w:p w14:paraId="76D6F541" w14:textId="77777777" w:rsidR="00890423" w:rsidRDefault="00890423" w:rsidP="00890423">
      <w:r w:rsidRPr="0050253F">
        <w:t xml:space="preserve">The Reduced Morningness-eveningness Questionnaire </w:t>
      </w:r>
      <w:r>
        <w:t>(</w:t>
      </w:r>
      <w:r w:rsidRPr="0050253F">
        <w:t>rMEQ</w:t>
      </w:r>
      <w:r>
        <w:t>)</w:t>
      </w:r>
    </w:p>
    <w:p w14:paraId="2F8BC170" w14:textId="77777777" w:rsidR="00890423" w:rsidRDefault="00890423" w:rsidP="00890423">
      <w:r w:rsidRPr="00391644">
        <w:t>Adan, A., &amp; Almirall, H. (1991). Horne &amp; Östberg morningness–eveningness questionnaire: a reduced scale. Personality &amp; Individual Differences, 12, 241-253.</w:t>
      </w:r>
    </w:p>
    <w:p w14:paraId="5024F0BF" w14:textId="77777777" w:rsidR="00890423" w:rsidRDefault="00890423" w:rsidP="001D3A95"/>
    <w:p w14:paraId="63BA22D3" w14:textId="77777777" w:rsidR="00890423" w:rsidRDefault="00890423" w:rsidP="001D3A95"/>
    <w:p w14:paraId="19BF977A" w14:textId="60B1F818" w:rsidR="00302F62" w:rsidRDefault="00EC0EC4" w:rsidP="001D3A95">
      <w:r w:rsidRPr="00EC0EC4">
        <w:lastRenderedPageBreak/>
        <w:t>The Morningness–eveningness-stability-scale improved (MESSi)</w:t>
      </w:r>
    </w:p>
    <w:p w14:paraId="3E21102D" w14:textId="4ADB842A" w:rsidR="00415881" w:rsidRDefault="00415881" w:rsidP="001D3A95">
      <w:r w:rsidRPr="00415881">
        <w:t>Randler, R., Díaz-Morales, J. F., Rahafar, A., &amp; Vollmer, C. (2016) Morningness–eveningness and amplitude – development and validation of an improved composite scale to measure circadian preference and stability (MESSi). Chronobiology International, 33(7), 832-848, DOI: 10.3109/07420528.2016.1171233</w:t>
      </w:r>
    </w:p>
    <w:p w14:paraId="51AEBB92" w14:textId="77777777" w:rsidR="0050253F" w:rsidRDefault="0050253F" w:rsidP="001D3A95"/>
    <w:p w14:paraId="1234B869" w14:textId="77777777" w:rsidR="00193CAF" w:rsidRDefault="00193CAF" w:rsidP="00193CAF">
      <w:r w:rsidRPr="00BD3F03">
        <w:t>The Sleep Inertia Questionnaire</w:t>
      </w:r>
      <w:r>
        <w:t xml:space="preserve"> (SIQ)</w:t>
      </w:r>
    </w:p>
    <w:p w14:paraId="0B935363" w14:textId="77777777" w:rsidR="00193CAF" w:rsidRDefault="00193CAF" w:rsidP="00193CAF">
      <w:r w:rsidRPr="00302F62">
        <w:t>Kanady, J.C., &amp; Harvey, A.G. (2015). Development and validation of the Sleep Inertia Questionnaire (SIQ) and assessment of sleep inertia in analogue and clinical depression. Cognitive Therapy and Research, 39(5), 601-612. DOI 10.1007/s10608-015-9686-4</w:t>
      </w:r>
    </w:p>
    <w:p w14:paraId="1E508616" w14:textId="77777777" w:rsidR="00193CAF" w:rsidRDefault="00193CAF" w:rsidP="001D3A95"/>
    <w:p w14:paraId="27017480" w14:textId="77777777" w:rsidR="006C5A1C" w:rsidRDefault="006C5A1C" w:rsidP="006C5A1C">
      <w:r w:rsidRPr="002F2C0F">
        <w:t>10-item Big Five Inventory (BFI-10)</w:t>
      </w:r>
    </w:p>
    <w:p w14:paraId="7DDF11E3" w14:textId="77777777" w:rsidR="006C5A1C" w:rsidRDefault="006C5A1C" w:rsidP="006C5A1C">
      <w:r w:rsidRPr="00302F62">
        <w:t xml:space="preserve">Rammstedt, B., </w:t>
      </w:r>
      <w:r>
        <w:t>&amp;</w:t>
      </w:r>
      <w:r w:rsidRPr="00302F62">
        <w:t xml:space="preserve"> John, O.P. (2007). Measuring personality in one minute or less: A 10-item short version of the Big Five Inventory in English and German. Journal of Research in Personality, 41, 203-212.</w:t>
      </w:r>
    </w:p>
    <w:p w14:paraId="502B44F6" w14:textId="77777777" w:rsidR="006C5A1C" w:rsidRDefault="006C5A1C" w:rsidP="001D3A95"/>
    <w:p w14:paraId="4533F9A3" w14:textId="03365CD4" w:rsidR="00EC0EC4" w:rsidRDefault="00DD761F" w:rsidP="00D87B30">
      <w:r w:rsidRPr="00DD761F">
        <w:t>The Depression Anxiety Stress Scales</w:t>
      </w:r>
      <w:r w:rsidR="00D077C9" w:rsidRPr="00D077C9">
        <w:t xml:space="preserve"> </w:t>
      </w:r>
      <w:r w:rsidR="003110E2">
        <w:t>(DASS)</w:t>
      </w:r>
      <w:r w:rsidR="00C775B4">
        <w:t xml:space="preserve"> – depression subscale </w:t>
      </w:r>
    </w:p>
    <w:p w14:paraId="1238BFAF" w14:textId="0007C598" w:rsidR="00D87B30" w:rsidRDefault="00D077C9" w:rsidP="00D87B30">
      <w:r w:rsidRPr="00D077C9">
        <w:t>Lovibond, P.F., &amp; Lovibond, S.H. (1995). The structure of negative emotional states: Comparison of the Depression Anxiety Stress Scales (DASS) with the Beck Depression and Anxiety Inventories. Behaviour Research and Therapy, 33(3), 335-343.</w:t>
      </w:r>
    </w:p>
    <w:p w14:paraId="4D95560F" w14:textId="77777777" w:rsidR="00391644" w:rsidRDefault="00391644" w:rsidP="00D87B30"/>
    <w:p w14:paraId="2C9BFD6C" w14:textId="48F5D653" w:rsidR="00302F62" w:rsidRDefault="00302F62" w:rsidP="00D87B30"/>
    <w:p w14:paraId="747BCE2F" w14:textId="0D21DB8F" w:rsidR="00D87B30" w:rsidRDefault="005243C3" w:rsidP="00D87B30">
      <w:r>
        <w:t xml:space="preserve">Data coding </w:t>
      </w:r>
      <w:r w:rsidR="00A44DE8">
        <w:t xml:space="preserve"> </w:t>
      </w:r>
    </w:p>
    <w:p w14:paraId="34A30052" w14:textId="77777777" w:rsidR="005243C3" w:rsidRDefault="005243C3" w:rsidP="005243C3">
      <w:r>
        <w:t>Gender</w:t>
      </w:r>
      <w:r>
        <w:tab/>
      </w:r>
      <w:r>
        <w:tab/>
      </w:r>
    </w:p>
    <w:p w14:paraId="6C501EFB" w14:textId="1F1AB760" w:rsidR="005243C3" w:rsidRDefault="005243C3" w:rsidP="005243C3">
      <w:r>
        <w:t>1</w:t>
      </w:r>
      <w:r w:rsidR="00315090">
        <w:t xml:space="preserve"> = </w:t>
      </w:r>
      <w:r w:rsidR="00255C06">
        <w:t>male</w:t>
      </w:r>
      <w:r>
        <w:tab/>
      </w:r>
    </w:p>
    <w:p w14:paraId="58C1712D" w14:textId="440886F0" w:rsidR="005243C3" w:rsidRDefault="005243C3" w:rsidP="005243C3">
      <w:r>
        <w:t>2</w:t>
      </w:r>
      <w:r w:rsidR="00255C06">
        <w:t xml:space="preserve"> = female</w:t>
      </w:r>
      <w:r>
        <w:tab/>
      </w:r>
    </w:p>
    <w:p w14:paraId="101FBE11" w14:textId="539D6BEF" w:rsidR="005243C3" w:rsidRDefault="005243C3" w:rsidP="005243C3">
      <w:r>
        <w:t>3</w:t>
      </w:r>
      <w:r w:rsidR="00255C06">
        <w:t xml:space="preserve"> = other </w:t>
      </w:r>
      <w:r>
        <w:tab/>
      </w:r>
    </w:p>
    <w:p w14:paraId="661E703E" w14:textId="4B57E32A" w:rsidR="00E03002" w:rsidRDefault="00E03002" w:rsidP="005243C3">
      <w:r>
        <w:t>In analysis comparing males and females, the coding was changed to 0 = male, 1 = female; see Carciofo (2024), referenced above.</w:t>
      </w:r>
    </w:p>
    <w:p w14:paraId="2CCB492D" w14:textId="77777777" w:rsidR="005243C3" w:rsidRDefault="005243C3" w:rsidP="005243C3">
      <w:r>
        <w:tab/>
      </w:r>
      <w:r>
        <w:tab/>
      </w:r>
    </w:p>
    <w:p w14:paraId="46C4C63F" w14:textId="77777777" w:rsidR="000352AB" w:rsidRDefault="000352AB" w:rsidP="000352AB">
      <w:r>
        <w:t>Sleep quality</w:t>
      </w:r>
    </w:p>
    <w:p w14:paraId="0C87A12A" w14:textId="550FEAC2" w:rsidR="000352AB" w:rsidRDefault="000352AB" w:rsidP="000352AB">
      <w:r>
        <w:t>How often do you have problems with your sleeping, for example insomnia or frequently waking during the night?</w:t>
      </w:r>
      <w:r>
        <w:tab/>
      </w:r>
      <w:r>
        <w:tab/>
      </w:r>
      <w:r>
        <w:tab/>
      </w:r>
      <w:r>
        <w:tab/>
      </w:r>
      <w:r>
        <w:tab/>
      </w:r>
    </w:p>
    <w:p w14:paraId="2A428A81" w14:textId="4BA603FA" w:rsidR="003F1FA0" w:rsidRDefault="00AB507F" w:rsidP="000352AB">
      <w:r>
        <w:t xml:space="preserve">1 = </w:t>
      </w:r>
      <w:r w:rsidR="00ED46A8">
        <w:t>N</w:t>
      </w:r>
      <w:r>
        <w:t xml:space="preserve">ever </w:t>
      </w:r>
    </w:p>
    <w:p w14:paraId="5095CEDB" w14:textId="77777777" w:rsidR="003F1FA0" w:rsidRDefault="004262C8" w:rsidP="000352AB">
      <w:r>
        <w:t xml:space="preserve">2 = </w:t>
      </w:r>
      <w:r w:rsidR="000352AB">
        <w:t>Occasionally</w:t>
      </w:r>
      <w:r>
        <w:t xml:space="preserve"> </w:t>
      </w:r>
    </w:p>
    <w:p w14:paraId="155AF50C" w14:textId="77777777" w:rsidR="003F1FA0" w:rsidRDefault="004262C8" w:rsidP="000352AB">
      <w:r>
        <w:lastRenderedPageBreak/>
        <w:t xml:space="preserve">3 = </w:t>
      </w:r>
      <w:r w:rsidR="000352AB">
        <w:t>At least once a month</w:t>
      </w:r>
      <w:r>
        <w:t xml:space="preserve"> </w:t>
      </w:r>
    </w:p>
    <w:p w14:paraId="162CBCC7" w14:textId="77777777" w:rsidR="003F1FA0" w:rsidRDefault="004262C8" w:rsidP="000352AB">
      <w:r>
        <w:t xml:space="preserve">4 = </w:t>
      </w:r>
      <w:r w:rsidR="000352AB">
        <w:t xml:space="preserve">At least once a week </w:t>
      </w:r>
    </w:p>
    <w:p w14:paraId="59547605" w14:textId="59C5D943" w:rsidR="000352AB" w:rsidRDefault="004262C8" w:rsidP="000352AB">
      <w:r>
        <w:t xml:space="preserve">5 = </w:t>
      </w:r>
      <w:r w:rsidR="000352AB">
        <w:t>Every day</w:t>
      </w:r>
    </w:p>
    <w:p w14:paraId="476440A8" w14:textId="77777777" w:rsidR="00FE0A78" w:rsidRDefault="00FE0A78" w:rsidP="000352AB"/>
    <w:p w14:paraId="18408B24" w14:textId="06A29B45" w:rsidR="000352AB" w:rsidRDefault="00FE0A78" w:rsidP="000352AB">
      <w:r>
        <w:t>Sleep duration</w:t>
      </w:r>
    </w:p>
    <w:p w14:paraId="7F269813" w14:textId="5084D758" w:rsidR="000352AB" w:rsidRDefault="000352AB" w:rsidP="000352AB">
      <w:r>
        <w:t xml:space="preserve">How many hours do you usually sleep every night? </w:t>
      </w:r>
    </w:p>
    <w:p w14:paraId="3DCE2A3B" w14:textId="77777777" w:rsidR="007F1A0F" w:rsidRDefault="00A11DD6" w:rsidP="000352AB">
      <w:r>
        <w:t>1 =</w:t>
      </w:r>
      <w:r w:rsidR="000352AB">
        <w:t xml:space="preserve"> 4 or less</w:t>
      </w:r>
      <w:r>
        <w:t xml:space="preserve"> </w:t>
      </w:r>
    </w:p>
    <w:p w14:paraId="69667C34" w14:textId="77777777" w:rsidR="007F1A0F" w:rsidRDefault="00A11DD6" w:rsidP="000352AB">
      <w:r>
        <w:t>2 =</w:t>
      </w:r>
      <w:r w:rsidR="000352AB">
        <w:t xml:space="preserve"> 5</w:t>
      </w:r>
      <w:r>
        <w:t xml:space="preserve"> </w:t>
      </w:r>
    </w:p>
    <w:p w14:paraId="284122EC" w14:textId="77777777" w:rsidR="007F1A0F" w:rsidRDefault="00A11DD6" w:rsidP="000352AB">
      <w:r>
        <w:t>3 =</w:t>
      </w:r>
      <w:r w:rsidR="000352AB">
        <w:t xml:space="preserve"> 6</w:t>
      </w:r>
      <w:r>
        <w:t xml:space="preserve"> </w:t>
      </w:r>
    </w:p>
    <w:p w14:paraId="54DB601E" w14:textId="7BAE388E" w:rsidR="007F1A0F" w:rsidRDefault="00A11DD6" w:rsidP="000352AB">
      <w:r>
        <w:t>4 =</w:t>
      </w:r>
      <w:r w:rsidR="005E1A52">
        <w:t xml:space="preserve"> </w:t>
      </w:r>
      <w:r w:rsidR="000352AB">
        <w:t>7</w:t>
      </w:r>
      <w:r>
        <w:t xml:space="preserve"> </w:t>
      </w:r>
    </w:p>
    <w:p w14:paraId="76C96782" w14:textId="77777777" w:rsidR="007F1A0F" w:rsidRDefault="00A11DD6" w:rsidP="000352AB">
      <w:r>
        <w:t>5 =</w:t>
      </w:r>
      <w:r w:rsidR="000352AB">
        <w:t xml:space="preserve"> 8 </w:t>
      </w:r>
    </w:p>
    <w:p w14:paraId="623F1B74" w14:textId="7E5AA719" w:rsidR="00CE744E" w:rsidRDefault="00A11DD6" w:rsidP="000352AB">
      <w:r>
        <w:t>6 =</w:t>
      </w:r>
      <w:r w:rsidR="000352AB">
        <w:t xml:space="preserve"> 9 or more</w:t>
      </w:r>
    </w:p>
    <w:p w14:paraId="01678253" w14:textId="77777777" w:rsidR="002D4A5D" w:rsidRDefault="002D4A5D" w:rsidP="00D87B30"/>
    <w:p w14:paraId="74B14852" w14:textId="77777777" w:rsidR="005E1B55" w:rsidRDefault="005E1B55" w:rsidP="005E1B55">
      <w:r>
        <w:t>rMEQ</w:t>
      </w:r>
    </w:p>
    <w:p w14:paraId="50305A50" w14:textId="5B2707E9" w:rsidR="005E1B55" w:rsidRDefault="005E1B55" w:rsidP="005E1B55">
      <w:r>
        <w:t xml:space="preserve">See </w:t>
      </w:r>
      <w:r w:rsidRPr="00391644">
        <w:t>Adan</w:t>
      </w:r>
      <w:r>
        <w:t xml:space="preserve"> and</w:t>
      </w:r>
      <w:r w:rsidRPr="00391644">
        <w:t xml:space="preserve"> Almirall</w:t>
      </w:r>
      <w:r>
        <w:t xml:space="preserve"> </w:t>
      </w:r>
      <w:r w:rsidRPr="00391644">
        <w:t>(1991)</w:t>
      </w:r>
      <w:r>
        <w:t>,</w:t>
      </w:r>
      <w:r w:rsidRPr="00391644">
        <w:t xml:space="preserve"> </w:t>
      </w:r>
      <w:r>
        <w:t>referenced above, for details of the scale items and scoring.</w:t>
      </w:r>
      <w:r w:rsidR="00F84CFE">
        <w:t xml:space="preserve"> I</w:t>
      </w:r>
      <w:r>
        <w:t xml:space="preserve">tems 1, 3, 4, and 5 </w:t>
      </w:r>
      <w:r w:rsidR="001461F4">
        <w:t>were</w:t>
      </w:r>
      <w:r>
        <w:t xml:space="preserve"> </w:t>
      </w:r>
      <w:r w:rsidR="00A814D3">
        <w:t>recorded</w:t>
      </w:r>
      <w:r w:rsidR="00F84CFE">
        <w:t xml:space="preserve"> in the survey platform</w:t>
      </w:r>
      <w:r>
        <w:t xml:space="preserve"> </w:t>
      </w:r>
      <w:r w:rsidR="001461F4">
        <w:t>such</w:t>
      </w:r>
      <w:r>
        <w:t xml:space="preserve"> that higher values indicated more eveningness, so these items were </w:t>
      </w:r>
      <w:proofErr w:type="gramStart"/>
      <w:r>
        <w:t>reverse-scored</w:t>
      </w:r>
      <w:proofErr w:type="gramEnd"/>
      <w:r>
        <w:t xml:space="preserve"> prior to undertaking</w:t>
      </w:r>
      <w:r w:rsidR="00C02A3C" w:rsidRPr="00C02A3C">
        <w:t xml:space="preserve"> </w:t>
      </w:r>
      <w:r w:rsidR="00C02A3C">
        <w:t>any</w:t>
      </w:r>
      <w:r>
        <w:t xml:space="preserve"> analysis of the rMEQ. For rMEQ item 5 reverse-scoring was 1 &gt; 6 / 2 &gt; 4 / 3 &gt; 2 / 4 &gt; 0. </w:t>
      </w:r>
    </w:p>
    <w:p w14:paraId="7AA70680" w14:textId="03675F4C" w:rsidR="005E1B55" w:rsidRDefault="00E82B20" w:rsidP="00D87B30">
      <w:r>
        <w:t xml:space="preserve"> </w:t>
      </w:r>
      <w:r w:rsidR="00C02A3C">
        <w:t xml:space="preserve"> </w:t>
      </w:r>
    </w:p>
    <w:p w14:paraId="309E07D6" w14:textId="7A4AFCA7" w:rsidR="002D4A5D" w:rsidRDefault="002D4A5D" w:rsidP="00D87B30">
      <w:r>
        <w:t>MESSi</w:t>
      </w:r>
    </w:p>
    <w:p w14:paraId="02891E48" w14:textId="7C72DCBD" w:rsidR="002D4A5D" w:rsidRDefault="00C57C58" w:rsidP="00D87B30">
      <w:r>
        <w:t>See Randler et al. (2016)</w:t>
      </w:r>
      <w:r w:rsidR="0095333E">
        <w:t>,</w:t>
      </w:r>
      <w:r>
        <w:t xml:space="preserve"> referenced above</w:t>
      </w:r>
      <w:r w:rsidR="007F05B9">
        <w:t>,</w:t>
      </w:r>
      <w:r>
        <w:t xml:space="preserve"> for details of the scale items and scoring.</w:t>
      </w:r>
      <w:r w:rsidR="003B3EC9">
        <w:t xml:space="preserve"> I</w:t>
      </w:r>
      <w:r>
        <w:t xml:space="preserve">tems </w:t>
      </w:r>
      <w:r w:rsidR="007408DF">
        <w:t xml:space="preserve">6-15 </w:t>
      </w:r>
      <w:r w:rsidR="00996698">
        <w:t>were</w:t>
      </w:r>
      <w:r w:rsidR="003B3EC9">
        <w:t xml:space="preserve"> recorded in the survey platform </w:t>
      </w:r>
      <w:r w:rsidR="00E43CAC">
        <w:t xml:space="preserve">as </w:t>
      </w:r>
      <w:r w:rsidR="007408DF">
        <w:t xml:space="preserve">1 = fully agree </w:t>
      </w:r>
      <w:r w:rsidR="002F1EAC">
        <w:t>to</w:t>
      </w:r>
      <w:r w:rsidR="007408DF">
        <w:t xml:space="preserve"> 5 fully disagree</w:t>
      </w:r>
      <w:r w:rsidR="00D60370">
        <w:t xml:space="preserve"> (rather than 5 = fully agree to 1 fully disagree)</w:t>
      </w:r>
      <w:r w:rsidR="002F1EAC">
        <w:t>,</w:t>
      </w:r>
      <w:r w:rsidR="007408DF">
        <w:t xml:space="preserve"> </w:t>
      </w:r>
      <w:r w:rsidR="002F1EAC">
        <w:t xml:space="preserve">so </w:t>
      </w:r>
      <w:r w:rsidR="00DB0702">
        <w:t>items 7, 11, 12, 13, 14, 15</w:t>
      </w:r>
      <w:r w:rsidR="002F1EAC">
        <w:t xml:space="preserve"> </w:t>
      </w:r>
      <w:r w:rsidR="00DB0702">
        <w:t xml:space="preserve">were first </w:t>
      </w:r>
      <w:proofErr w:type="gramStart"/>
      <w:r w:rsidR="00DB0702">
        <w:t>reverse-scored</w:t>
      </w:r>
      <w:proofErr w:type="gramEnd"/>
      <w:r w:rsidR="00F43CAE">
        <w:t xml:space="preserve"> (rather than items 6, 8, 9, and 10)</w:t>
      </w:r>
      <w:r w:rsidR="00D86BDB">
        <w:t xml:space="preserve">, prior to undertaking any analysis </w:t>
      </w:r>
      <w:r w:rsidR="00F43CAE">
        <w:t>of</w:t>
      </w:r>
      <w:r w:rsidR="00D86BDB">
        <w:t xml:space="preserve"> the MESSi.</w:t>
      </w:r>
    </w:p>
    <w:p w14:paraId="0D8A1249" w14:textId="77777777" w:rsidR="00536DD7" w:rsidRDefault="00536DD7" w:rsidP="00D87B30"/>
    <w:p w14:paraId="03C89B84" w14:textId="77777777" w:rsidR="009565BE" w:rsidRDefault="009565BE" w:rsidP="009565BE">
      <w:r>
        <w:t>SIQ</w:t>
      </w:r>
    </w:p>
    <w:p w14:paraId="74A14E0E" w14:textId="68EFA40B" w:rsidR="009565BE" w:rsidRDefault="009565BE" w:rsidP="00D87B30">
      <w:r>
        <w:t xml:space="preserve">See </w:t>
      </w:r>
      <w:r w:rsidRPr="00302F62">
        <w:t>Kanady</w:t>
      </w:r>
      <w:r>
        <w:t xml:space="preserve"> and </w:t>
      </w:r>
      <w:r w:rsidRPr="00302F62">
        <w:t>Harvey</w:t>
      </w:r>
      <w:r>
        <w:t xml:space="preserve"> </w:t>
      </w:r>
      <w:r w:rsidRPr="00302F62">
        <w:t>(2015)</w:t>
      </w:r>
      <w:r w:rsidR="00CD40CF">
        <w:t xml:space="preserve"> and Carciofo (2024)</w:t>
      </w:r>
      <w:r w:rsidR="009079D7">
        <w:t xml:space="preserve"> </w:t>
      </w:r>
      <w:r>
        <w:t>referenced above, for details of the scale items and scoring.</w:t>
      </w:r>
      <w:r w:rsidR="009079D7">
        <w:t xml:space="preserve"> </w:t>
      </w:r>
      <w:r w:rsidR="00FE7215">
        <w:t>SIQ items are the i</w:t>
      </w:r>
      <w:r>
        <w:t>tems labelled ‘</w:t>
      </w:r>
      <w:proofErr w:type="spellStart"/>
      <w:r>
        <w:t>sq</w:t>
      </w:r>
      <w:proofErr w:type="spellEnd"/>
      <w:r>
        <w:t>’ in the Data file.</w:t>
      </w:r>
    </w:p>
    <w:p w14:paraId="04A68853" w14:textId="77777777" w:rsidR="009565BE" w:rsidRDefault="009565BE" w:rsidP="00D87B30"/>
    <w:p w14:paraId="682ACA96" w14:textId="77777777" w:rsidR="00840E2E" w:rsidRDefault="00840E2E" w:rsidP="00840E2E">
      <w:r>
        <w:t>BFI-10</w:t>
      </w:r>
    </w:p>
    <w:p w14:paraId="4CAACBFC" w14:textId="5D8B31F9" w:rsidR="00840E2E" w:rsidRDefault="00840E2E" w:rsidP="00840E2E">
      <w:r>
        <w:t xml:space="preserve">See </w:t>
      </w:r>
      <w:proofErr w:type="spellStart"/>
      <w:r w:rsidRPr="00302F62">
        <w:t>Rammstedt</w:t>
      </w:r>
      <w:proofErr w:type="spellEnd"/>
      <w:r>
        <w:t xml:space="preserve"> </w:t>
      </w:r>
      <w:r w:rsidRPr="00302F62">
        <w:t>and John</w:t>
      </w:r>
      <w:r>
        <w:t xml:space="preserve"> </w:t>
      </w:r>
      <w:r w:rsidRPr="00302F62">
        <w:t>(2007)</w:t>
      </w:r>
      <w:r>
        <w:t>, referenced above, for details of the scale items and scoring.</w:t>
      </w:r>
    </w:p>
    <w:p w14:paraId="568FDD54" w14:textId="3D4C289B" w:rsidR="00840E2E" w:rsidRDefault="005D2CB4" w:rsidP="00D87B30">
      <w:r>
        <w:t xml:space="preserve"> </w:t>
      </w:r>
    </w:p>
    <w:p w14:paraId="0A12AF24" w14:textId="0EACD866" w:rsidR="002D4A5D" w:rsidRDefault="002D4A5D" w:rsidP="00D87B30">
      <w:r>
        <w:t>DASS</w:t>
      </w:r>
      <w:r w:rsidR="00DB77C0">
        <w:t xml:space="preserve"> – depression subscale</w:t>
      </w:r>
    </w:p>
    <w:p w14:paraId="72E14A7D" w14:textId="03C42025" w:rsidR="00536DD7" w:rsidRDefault="00C57C58" w:rsidP="00D87B30">
      <w:r>
        <w:lastRenderedPageBreak/>
        <w:t xml:space="preserve">See </w:t>
      </w:r>
      <w:r w:rsidRPr="00C57C58">
        <w:t>Lovibond</w:t>
      </w:r>
      <w:r>
        <w:t xml:space="preserve"> and</w:t>
      </w:r>
      <w:r w:rsidRPr="00C57C58">
        <w:t xml:space="preserve"> Lovibond</w:t>
      </w:r>
      <w:r w:rsidR="004A0009">
        <w:t xml:space="preserve"> </w:t>
      </w:r>
      <w:r w:rsidRPr="00C57C58">
        <w:t>(1995)</w:t>
      </w:r>
      <w:r>
        <w:t>, referenced above</w:t>
      </w:r>
      <w:r w:rsidR="007C3AEE">
        <w:t>,</w:t>
      </w:r>
      <w:r>
        <w:t xml:space="preserve"> for details of the scale items and scoring. </w:t>
      </w:r>
      <w:r w:rsidR="003B3EC9">
        <w:t>Items</w:t>
      </w:r>
      <w:r w:rsidR="00536DD7">
        <w:t xml:space="preserve"> </w:t>
      </w:r>
      <w:r w:rsidR="00F50180">
        <w:t>were</w:t>
      </w:r>
      <w:r w:rsidR="003B3EC9">
        <w:t xml:space="preserve"> recorded in the survey platform </w:t>
      </w:r>
      <w:r w:rsidR="00536DD7">
        <w:t>on a 1-4 scale, so were re</w:t>
      </w:r>
      <w:r w:rsidR="00F10AD9">
        <w:t>-</w:t>
      </w:r>
      <w:r w:rsidR="00536DD7">
        <w:t>coded to a 0-3 scale</w:t>
      </w:r>
      <w:r w:rsidR="005729E4">
        <w:t xml:space="preserve">, as used in </w:t>
      </w:r>
      <w:r w:rsidR="00536DD7">
        <w:t>the original scale scoring</w:t>
      </w:r>
      <w:r w:rsidR="00D86BDB">
        <w:t xml:space="preserve">, prior to undertaking any analysis </w:t>
      </w:r>
      <w:r w:rsidR="00F43CAE">
        <w:t>of</w:t>
      </w:r>
      <w:r w:rsidR="00D86BDB">
        <w:t xml:space="preserve"> the DASS.</w:t>
      </w:r>
    </w:p>
    <w:p w14:paraId="6316E559" w14:textId="0B9AF34C" w:rsidR="00735087" w:rsidRDefault="00C65938" w:rsidP="00D87B30">
      <w:r>
        <w:t xml:space="preserve"> </w:t>
      </w:r>
    </w:p>
    <w:p w14:paraId="793C952D" w14:textId="4CAEBB41" w:rsidR="00163026" w:rsidRDefault="00163026" w:rsidP="00D87B30">
      <w:r>
        <w:t>For details of re</w:t>
      </w:r>
      <w:r w:rsidR="005624CF">
        <w:t>-</w:t>
      </w:r>
      <w:r>
        <w:t>coding undertaken in aspects of the data analysis, see the associated publication, Carciofo (2024), referenced above.</w:t>
      </w:r>
    </w:p>
    <w:p w14:paraId="725F3536" w14:textId="77777777" w:rsidR="00163026" w:rsidRDefault="00163026" w:rsidP="00D87B30"/>
    <w:p w14:paraId="4CA1DAD5" w14:textId="77777777" w:rsidR="00D87B30" w:rsidRDefault="00D87B30" w:rsidP="00D87B30">
      <w:r>
        <w:t>5. METHODS</w:t>
      </w:r>
    </w:p>
    <w:p w14:paraId="3B7A53DA" w14:textId="77777777" w:rsidR="00665EB0" w:rsidRPr="003F5AEF" w:rsidRDefault="00665EB0" w:rsidP="00665EB0">
      <w:r w:rsidRPr="003F5AEF">
        <w:t>Online questionnaire survey</w:t>
      </w:r>
      <w:r>
        <w:t xml:space="preserve">, hosted on the UoR REDCap platform: </w:t>
      </w:r>
    </w:p>
    <w:p w14:paraId="5EEF98DA" w14:textId="77777777" w:rsidR="00665EB0" w:rsidRPr="003F5AEF" w:rsidRDefault="00665EB0" w:rsidP="00665EB0">
      <w:hyperlink r:id="rId4" w:history="1">
        <w:r w:rsidRPr="007B568C">
          <w:rPr>
            <w:rStyle w:val="Hyperlink"/>
          </w:rPr>
          <w:t>https://uor-redcap.reading.ac.uk/</w:t>
        </w:r>
      </w:hyperlink>
      <w:r>
        <w:t xml:space="preserve"> </w:t>
      </w:r>
    </w:p>
    <w:p w14:paraId="51BC3E19" w14:textId="6A523CB7" w:rsidR="00D87B30" w:rsidRDefault="00A02E3E">
      <w:r>
        <w:t xml:space="preserve"> </w:t>
      </w:r>
      <w:r w:rsidR="00967F0F">
        <w:t xml:space="preserve"> </w:t>
      </w:r>
    </w:p>
    <w:sectPr w:rsidR="00D87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30"/>
    <w:rsid w:val="000051FD"/>
    <w:rsid w:val="000352AB"/>
    <w:rsid w:val="00051965"/>
    <w:rsid w:val="00053159"/>
    <w:rsid w:val="00061EAF"/>
    <w:rsid w:val="00083628"/>
    <w:rsid w:val="00091677"/>
    <w:rsid w:val="000A41F7"/>
    <w:rsid w:val="000D3CC7"/>
    <w:rsid w:val="000E16DA"/>
    <w:rsid w:val="001461F4"/>
    <w:rsid w:val="00163026"/>
    <w:rsid w:val="00186DE9"/>
    <w:rsid w:val="001905D1"/>
    <w:rsid w:val="00191438"/>
    <w:rsid w:val="00193CAF"/>
    <w:rsid w:val="001C231E"/>
    <w:rsid w:val="001D3A95"/>
    <w:rsid w:val="001E1695"/>
    <w:rsid w:val="001E4616"/>
    <w:rsid w:val="0023310D"/>
    <w:rsid w:val="00255C06"/>
    <w:rsid w:val="002835C8"/>
    <w:rsid w:val="002D4A5D"/>
    <w:rsid w:val="002F1CBB"/>
    <w:rsid w:val="002F1EAC"/>
    <w:rsid w:val="002F2C0F"/>
    <w:rsid w:val="00302F62"/>
    <w:rsid w:val="003110E2"/>
    <w:rsid w:val="00314395"/>
    <w:rsid w:val="00315090"/>
    <w:rsid w:val="0035134B"/>
    <w:rsid w:val="00391644"/>
    <w:rsid w:val="003A5099"/>
    <w:rsid w:val="003B3EC9"/>
    <w:rsid w:val="003D6F6C"/>
    <w:rsid w:val="003F1FA0"/>
    <w:rsid w:val="003F26EE"/>
    <w:rsid w:val="00415881"/>
    <w:rsid w:val="004262C8"/>
    <w:rsid w:val="00436CB8"/>
    <w:rsid w:val="004376E7"/>
    <w:rsid w:val="00491293"/>
    <w:rsid w:val="004A0009"/>
    <w:rsid w:val="0050253F"/>
    <w:rsid w:val="00513EFB"/>
    <w:rsid w:val="00517986"/>
    <w:rsid w:val="005243C3"/>
    <w:rsid w:val="00525417"/>
    <w:rsid w:val="00536DD7"/>
    <w:rsid w:val="005624CF"/>
    <w:rsid w:val="005729E4"/>
    <w:rsid w:val="005A7578"/>
    <w:rsid w:val="005B5013"/>
    <w:rsid w:val="005B72B9"/>
    <w:rsid w:val="005B7BDE"/>
    <w:rsid w:val="005C6290"/>
    <w:rsid w:val="005D2CB4"/>
    <w:rsid w:val="005E1A52"/>
    <w:rsid w:val="005E1B55"/>
    <w:rsid w:val="005E6B8E"/>
    <w:rsid w:val="006030F9"/>
    <w:rsid w:val="00610193"/>
    <w:rsid w:val="00665EB0"/>
    <w:rsid w:val="00677B25"/>
    <w:rsid w:val="006820DF"/>
    <w:rsid w:val="006A5719"/>
    <w:rsid w:val="006B1D82"/>
    <w:rsid w:val="006C5A1C"/>
    <w:rsid w:val="006D6B01"/>
    <w:rsid w:val="007155FE"/>
    <w:rsid w:val="00735087"/>
    <w:rsid w:val="007408DF"/>
    <w:rsid w:val="007772DF"/>
    <w:rsid w:val="007B54AE"/>
    <w:rsid w:val="007C3AEE"/>
    <w:rsid w:val="007F05B9"/>
    <w:rsid w:val="007F1A0F"/>
    <w:rsid w:val="00820D18"/>
    <w:rsid w:val="00840E2E"/>
    <w:rsid w:val="00856E45"/>
    <w:rsid w:val="008574F0"/>
    <w:rsid w:val="00860282"/>
    <w:rsid w:val="00866634"/>
    <w:rsid w:val="00873583"/>
    <w:rsid w:val="00890423"/>
    <w:rsid w:val="00894365"/>
    <w:rsid w:val="008A763A"/>
    <w:rsid w:val="008C28DC"/>
    <w:rsid w:val="008D27F8"/>
    <w:rsid w:val="008E5A86"/>
    <w:rsid w:val="00900FEA"/>
    <w:rsid w:val="009079D7"/>
    <w:rsid w:val="0095333E"/>
    <w:rsid w:val="009565BE"/>
    <w:rsid w:val="00963368"/>
    <w:rsid w:val="00967F0F"/>
    <w:rsid w:val="00995ECB"/>
    <w:rsid w:val="00996698"/>
    <w:rsid w:val="009C6BFB"/>
    <w:rsid w:val="00A02E3E"/>
    <w:rsid w:val="00A11DD6"/>
    <w:rsid w:val="00A41B3A"/>
    <w:rsid w:val="00A44DE8"/>
    <w:rsid w:val="00A62B0B"/>
    <w:rsid w:val="00A814D3"/>
    <w:rsid w:val="00AB19D3"/>
    <w:rsid w:val="00AB288E"/>
    <w:rsid w:val="00AB507F"/>
    <w:rsid w:val="00AE60B4"/>
    <w:rsid w:val="00B14F01"/>
    <w:rsid w:val="00B31ABF"/>
    <w:rsid w:val="00B702FB"/>
    <w:rsid w:val="00B91A7D"/>
    <w:rsid w:val="00BA7D91"/>
    <w:rsid w:val="00BB302B"/>
    <w:rsid w:val="00BD1949"/>
    <w:rsid w:val="00BD20DD"/>
    <w:rsid w:val="00BD3F03"/>
    <w:rsid w:val="00BF7EAB"/>
    <w:rsid w:val="00C02A3C"/>
    <w:rsid w:val="00C42431"/>
    <w:rsid w:val="00C52E23"/>
    <w:rsid w:val="00C57C58"/>
    <w:rsid w:val="00C65938"/>
    <w:rsid w:val="00C775B4"/>
    <w:rsid w:val="00C962AE"/>
    <w:rsid w:val="00CD40CF"/>
    <w:rsid w:val="00CE744E"/>
    <w:rsid w:val="00D077C9"/>
    <w:rsid w:val="00D43A56"/>
    <w:rsid w:val="00D60370"/>
    <w:rsid w:val="00D86BDB"/>
    <w:rsid w:val="00D87B30"/>
    <w:rsid w:val="00DB0702"/>
    <w:rsid w:val="00DB1B28"/>
    <w:rsid w:val="00DB77C0"/>
    <w:rsid w:val="00DD0459"/>
    <w:rsid w:val="00DD761F"/>
    <w:rsid w:val="00DF2294"/>
    <w:rsid w:val="00E03002"/>
    <w:rsid w:val="00E11776"/>
    <w:rsid w:val="00E234F1"/>
    <w:rsid w:val="00E43CAC"/>
    <w:rsid w:val="00E51412"/>
    <w:rsid w:val="00E62F81"/>
    <w:rsid w:val="00E82B20"/>
    <w:rsid w:val="00E97215"/>
    <w:rsid w:val="00EA2157"/>
    <w:rsid w:val="00EC0EC4"/>
    <w:rsid w:val="00ED46A8"/>
    <w:rsid w:val="00ED5969"/>
    <w:rsid w:val="00EE1B84"/>
    <w:rsid w:val="00F10AD9"/>
    <w:rsid w:val="00F43CAE"/>
    <w:rsid w:val="00F50180"/>
    <w:rsid w:val="00F70315"/>
    <w:rsid w:val="00F76074"/>
    <w:rsid w:val="00F84CFE"/>
    <w:rsid w:val="00FD6735"/>
    <w:rsid w:val="00FD7C83"/>
    <w:rsid w:val="00FE0A78"/>
    <w:rsid w:val="00FE2D6B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87B7"/>
  <w15:chartTrackingRefBased/>
  <w15:docId w15:val="{ABD78747-BD31-4E00-AF21-E868A8F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B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7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6E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r-redcap.reading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Carciofo</dc:creator>
  <cp:keywords/>
  <dc:description/>
  <cp:lastModifiedBy>Robert Darby</cp:lastModifiedBy>
  <cp:revision>2</cp:revision>
  <dcterms:created xsi:type="dcterms:W3CDTF">2025-09-08T12:54:00Z</dcterms:created>
  <dcterms:modified xsi:type="dcterms:W3CDTF">2025-09-08T12:54:00Z</dcterms:modified>
</cp:coreProperties>
</file>