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B251A" w14:textId="77777777" w:rsidR="00740382" w:rsidRPr="00740382" w:rsidRDefault="00740382" w:rsidP="0074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63CB33BB" w14:textId="77777777" w:rsidR="00740382" w:rsidRPr="00740382" w:rsidRDefault="00740382" w:rsidP="00740382">
      <w:pPr>
        <w:jc w:val="both"/>
      </w:pPr>
      <w:r w:rsidRPr="00740382">
        <w:t>1. PROJECT</w:t>
      </w:r>
    </w:p>
    <w:p w14:paraId="058C6C3F" w14:textId="77777777" w:rsidR="00740382" w:rsidRPr="00740382" w:rsidRDefault="00740382" w:rsidP="00740382">
      <w:pPr>
        <w:jc w:val="both"/>
      </w:pPr>
      <w:r w:rsidRPr="00740382">
        <w:t>------------</w:t>
      </w:r>
    </w:p>
    <w:p w14:paraId="67784581" w14:textId="5A110EAC" w:rsidR="007511C3" w:rsidRDefault="00740382" w:rsidP="00740382">
      <w:pPr>
        <w:jc w:val="both"/>
      </w:pPr>
      <w:r w:rsidRPr="00740382">
        <w:t xml:space="preserve">Title: </w:t>
      </w:r>
      <w:r w:rsidR="006E0762" w:rsidRPr="006E0762">
        <w:t>InfruTreeCity: Understanding Infrared radiative performance of urban trees for better future city</w:t>
      </w:r>
    </w:p>
    <w:p w14:paraId="102ACC6C" w14:textId="04C2B877" w:rsidR="00740382" w:rsidRPr="00740382" w:rsidRDefault="000F26F0" w:rsidP="00740382">
      <w:pPr>
        <w:jc w:val="both"/>
      </w:pPr>
      <w:r>
        <w:t xml:space="preserve">Dates: </w:t>
      </w:r>
      <w:r w:rsidRPr="000F26F0">
        <w:t xml:space="preserve">01 </w:t>
      </w:r>
      <w:r w:rsidR="006E0762">
        <w:t>January</w:t>
      </w:r>
      <w:r w:rsidRPr="000F26F0">
        <w:t xml:space="preserve"> 201</w:t>
      </w:r>
      <w:r w:rsidR="00F77867">
        <w:t>8</w:t>
      </w:r>
      <w:r w:rsidRPr="000F26F0">
        <w:t xml:space="preserve"> to 31 </w:t>
      </w:r>
      <w:r w:rsidR="006E0762">
        <w:t>December</w:t>
      </w:r>
      <w:r w:rsidRPr="000F26F0">
        <w:t xml:space="preserve"> 20</w:t>
      </w:r>
      <w:r w:rsidR="006E0762">
        <w:t>20</w:t>
      </w:r>
    </w:p>
    <w:p w14:paraId="58B7D295" w14:textId="1D5535AB" w:rsidR="000F26F0" w:rsidRDefault="00740382" w:rsidP="000F26F0">
      <w:pPr>
        <w:jc w:val="both"/>
      </w:pPr>
      <w:r w:rsidRPr="00740382">
        <w:t xml:space="preserve">Funding organisation: </w:t>
      </w:r>
      <w:r w:rsidR="000F26F0">
        <w:t>T</w:t>
      </w:r>
      <w:r w:rsidR="007511C3" w:rsidRPr="000F26F0">
        <w:t>he UK Engineering and Physical Sciences Research Council</w:t>
      </w:r>
      <w:r w:rsidR="000F26F0">
        <w:t xml:space="preserve"> (EPSRC)</w:t>
      </w:r>
      <w:r w:rsidR="006E0762">
        <w:t xml:space="preserve"> and the National Environment Research Council (NERC)</w:t>
      </w:r>
    </w:p>
    <w:p w14:paraId="4EB83AAF" w14:textId="1DDDB76D" w:rsidR="000F26F0" w:rsidRDefault="00740382" w:rsidP="000F26F0">
      <w:pPr>
        <w:jc w:val="both"/>
        <w:rPr>
          <w:lang w:eastAsia="zh-CN"/>
        </w:rPr>
      </w:pPr>
      <w:r w:rsidRPr="00740382">
        <w:t>Grant no.:</w:t>
      </w:r>
      <w:r w:rsidR="007511C3" w:rsidRPr="007511C3">
        <w:rPr>
          <w:lang w:eastAsia="zh-CN"/>
        </w:rPr>
        <w:t xml:space="preserve"> [EPSRC Grant No. </w:t>
      </w:r>
      <w:r w:rsidR="006E0762" w:rsidRPr="006E0762">
        <w:t>EP/P023819/</w:t>
      </w:r>
      <w:r w:rsidR="004C026F">
        <w:t>1</w:t>
      </w:r>
      <w:r w:rsidR="007511C3" w:rsidRPr="007511C3">
        <w:rPr>
          <w:lang w:eastAsia="zh-CN"/>
        </w:rPr>
        <w:t xml:space="preserve">] </w:t>
      </w:r>
    </w:p>
    <w:p w14:paraId="3F7C5C24" w14:textId="77777777" w:rsidR="006E0762" w:rsidRPr="00740382" w:rsidRDefault="006E0762" w:rsidP="000F26F0">
      <w:pPr>
        <w:jc w:val="both"/>
      </w:pPr>
      <w:bookmarkStart w:id="0" w:name="_GoBack"/>
      <w:bookmarkEnd w:id="0"/>
    </w:p>
    <w:p w14:paraId="058AE260" w14:textId="77777777" w:rsidR="00740382" w:rsidRPr="00740382" w:rsidRDefault="00740382" w:rsidP="000F26F0">
      <w:pPr>
        <w:jc w:val="both"/>
      </w:pPr>
      <w:r w:rsidRPr="00740382">
        <w:t>2. DATASET</w:t>
      </w:r>
    </w:p>
    <w:p w14:paraId="3C1B1F58" w14:textId="77777777" w:rsidR="00740382" w:rsidRPr="00740382" w:rsidRDefault="00740382" w:rsidP="000F26F0">
      <w:pPr>
        <w:jc w:val="both"/>
      </w:pPr>
      <w:r w:rsidRPr="00740382">
        <w:t>------------</w:t>
      </w:r>
    </w:p>
    <w:p w14:paraId="4BA51337" w14:textId="70527430" w:rsidR="009B1884" w:rsidRDefault="00740382" w:rsidP="000F26F0">
      <w:pPr>
        <w:jc w:val="both"/>
      </w:pPr>
      <w:r w:rsidRPr="00740382">
        <w:t>Title:</w:t>
      </w:r>
      <w:r w:rsidR="006B6881">
        <w:t xml:space="preserve"> </w:t>
      </w:r>
      <w:r w:rsidR="00073B89" w:rsidRPr="00073B89">
        <w:t>Data for 'Infrared radiative performance of urban trees: spatial distribution and interspecific comparison among ten species in the UK by in-situ spectroscopy'</w:t>
      </w:r>
    </w:p>
    <w:p w14:paraId="5629D544" w14:textId="00B036F1" w:rsidR="006E0762" w:rsidRDefault="00740382" w:rsidP="004B2B5F">
      <w:pPr>
        <w:jc w:val="both"/>
      </w:pPr>
      <w:r w:rsidRPr="00740382">
        <w:t xml:space="preserve">Description: </w:t>
      </w:r>
      <w:r w:rsidR="006E0762" w:rsidRPr="006E0762">
        <w:t>The datasets include</w:t>
      </w:r>
      <w:r w:rsidR="006E0762">
        <w:t xml:space="preserve"> </w:t>
      </w:r>
      <w:r w:rsidR="00ED1CCC">
        <w:t xml:space="preserve">1) </w:t>
      </w:r>
      <w:r w:rsidR="006E0762" w:rsidRPr="006E0762">
        <w:t xml:space="preserve">Leaf reflectance spectra of 9 </w:t>
      </w:r>
      <w:r w:rsidR="00ED1CCC">
        <w:t xml:space="preserve">common </w:t>
      </w:r>
      <w:r w:rsidR="006E0762" w:rsidRPr="006E0762">
        <w:t>tree species</w:t>
      </w:r>
      <w:r w:rsidR="00ED1CCC">
        <w:t xml:space="preserve"> </w:t>
      </w:r>
      <w:r w:rsidR="00ED1CCC" w:rsidRPr="006E0762">
        <w:t xml:space="preserve">(carpinus betulus, acer campestre, quercus </w:t>
      </w:r>
      <w:proofErr w:type="spellStart"/>
      <w:r w:rsidR="00ED1CCC" w:rsidRPr="006E0762">
        <w:t>robur</w:t>
      </w:r>
      <w:proofErr w:type="spellEnd"/>
      <w:r w:rsidR="00ED1CCC" w:rsidRPr="006E0762">
        <w:t xml:space="preserve">, </w:t>
      </w:r>
      <w:proofErr w:type="spellStart"/>
      <w:r w:rsidR="00ED1CCC" w:rsidRPr="006E0762">
        <w:t>platanus</w:t>
      </w:r>
      <w:proofErr w:type="spellEnd"/>
      <w:r w:rsidR="00ED1CCC" w:rsidRPr="006E0762">
        <w:t xml:space="preserve"> x </w:t>
      </w:r>
      <w:proofErr w:type="spellStart"/>
      <w:r w:rsidR="00FE1F43" w:rsidRPr="00FE1F43">
        <w:t>acerifolia</w:t>
      </w:r>
      <w:proofErr w:type="spellEnd"/>
      <w:r w:rsidR="00ED1CCC" w:rsidRPr="006E0762">
        <w:t xml:space="preserve">, </w:t>
      </w:r>
      <w:proofErr w:type="spellStart"/>
      <w:r w:rsidR="00ED1CCC" w:rsidRPr="006E0762">
        <w:t>tilia</w:t>
      </w:r>
      <w:proofErr w:type="spellEnd"/>
      <w:r w:rsidR="00ED1CCC" w:rsidRPr="006E0762">
        <w:t xml:space="preserve"> </w:t>
      </w:r>
      <w:proofErr w:type="spellStart"/>
      <w:r w:rsidR="00ED1CCC" w:rsidRPr="006E0762">
        <w:t>platyphyllos</w:t>
      </w:r>
      <w:proofErr w:type="spellEnd"/>
      <w:r w:rsidR="00ED1CCC" w:rsidRPr="006E0762">
        <w:t xml:space="preserve">, acer x freemanii, betula pendula, acer platanoides, aesculus hippocastanum) </w:t>
      </w:r>
      <w:r w:rsidR="006E0762" w:rsidRPr="006E0762">
        <w:t xml:space="preserve">in the UK </w:t>
      </w:r>
      <w:r w:rsidR="00ED1CCC">
        <w:t xml:space="preserve">over the full </w:t>
      </w:r>
      <w:r w:rsidR="006E0762" w:rsidRPr="006E0762">
        <w:t>wavelength range</w:t>
      </w:r>
      <w:r w:rsidR="00ED1CCC">
        <w:t xml:space="preserve"> of</w:t>
      </w:r>
      <w:r w:rsidR="006E0762" w:rsidRPr="006E0762">
        <w:t xml:space="preserve"> 400 - 2500 nm</w:t>
      </w:r>
      <w:r w:rsidR="00ED1CCC">
        <w:t>. The l</w:t>
      </w:r>
      <w:r w:rsidR="006E0762" w:rsidRPr="006E0762">
        <w:t>eaf reflectance spectr</w:t>
      </w:r>
      <w:r w:rsidR="00ED1CCC">
        <w:t xml:space="preserve">um </w:t>
      </w:r>
      <w:r w:rsidR="006E0762" w:rsidRPr="006E0762">
        <w:t xml:space="preserve">of </w:t>
      </w:r>
      <w:r w:rsidR="00ED1CCC">
        <w:t>each</w:t>
      </w:r>
      <w:r w:rsidR="006E0762" w:rsidRPr="006E0762">
        <w:t xml:space="preserve"> species w</w:t>
      </w:r>
      <w:r w:rsidR="00ED1CCC">
        <w:t xml:space="preserve">as </w:t>
      </w:r>
      <w:r w:rsidR="006E0762" w:rsidRPr="006E0762">
        <w:t xml:space="preserve">sampled from 5 to 10 </w:t>
      </w:r>
      <w:r w:rsidR="00ED1CCC" w:rsidRPr="006E0762">
        <w:t xml:space="preserve">individual </w:t>
      </w:r>
      <w:r w:rsidR="006E0762" w:rsidRPr="006E0762">
        <w:t>trees</w:t>
      </w:r>
      <w:r w:rsidR="00ED1CCC">
        <w:t xml:space="preserve"> </w:t>
      </w:r>
      <w:r w:rsidR="006E0762" w:rsidRPr="006E0762">
        <w:t>with</w:t>
      </w:r>
      <w:r w:rsidR="00ED1CCC">
        <w:t xml:space="preserve"> </w:t>
      </w:r>
      <w:r w:rsidR="006E0762" w:rsidRPr="006E0762">
        <w:t>10 leaves randomly collected from each tree</w:t>
      </w:r>
      <w:r w:rsidR="00ED1CCC">
        <w:t xml:space="preserve">. The collected leaves were </w:t>
      </w:r>
      <w:r w:rsidR="006E0762" w:rsidRPr="006E0762">
        <w:t xml:space="preserve">measured promptly in the laboratory. </w:t>
      </w:r>
      <w:r w:rsidR="00ED1CCC">
        <w:t>S</w:t>
      </w:r>
      <w:r w:rsidR="006E0762" w:rsidRPr="006E0762">
        <w:t xml:space="preserve">tatistical mean leaf reflectance spectra </w:t>
      </w:r>
      <w:r w:rsidR="00ED1CCC">
        <w:t xml:space="preserve">and the spectral standard errors </w:t>
      </w:r>
      <w:r w:rsidR="006E0762" w:rsidRPr="006E0762">
        <w:t xml:space="preserve">of </w:t>
      </w:r>
      <w:r w:rsidR="00ED1CCC">
        <w:t xml:space="preserve">the </w:t>
      </w:r>
      <w:r w:rsidR="006E0762" w:rsidRPr="006E0762">
        <w:t>9 tree species were estimated by the measuring samples</w:t>
      </w:r>
      <w:r w:rsidR="00DB5B13">
        <w:t xml:space="preserve"> within species</w:t>
      </w:r>
      <w:r w:rsidR="006E0762" w:rsidRPr="006E0762">
        <w:t>.</w:t>
      </w:r>
      <w:r w:rsidR="00ED1CCC">
        <w:t xml:space="preserve"> 2)</w:t>
      </w:r>
      <w:r w:rsidR="006E0762" w:rsidRPr="006E0762">
        <w:t xml:space="preserve"> </w:t>
      </w:r>
      <w:r w:rsidR="00ED1CCC">
        <w:t>T</w:t>
      </w:r>
      <w:r w:rsidR="006E0762" w:rsidRPr="006E0762">
        <w:t>ree crown transflectance spectra samples of 10 tree species</w:t>
      </w:r>
      <w:r w:rsidR="00ED1CCC">
        <w:t xml:space="preserve"> </w:t>
      </w:r>
      <w:r w:rsidR="00ED1CCC" w:rsidRPr="006E0762">
        <w:t xml:space="preserve">(sequoiadendron giganteum, carpinus betulus, acer </w:t>
      </w:r>
      <w:proofErr w:type="spellStart"/>
      <w:r w:rsidR="00ED1CCC" w:rsidRPr="006E0762">
        <w:t>campestre</w:t>
      </w:r>
      <w:proofErr w:type="spellEnd"/>
      <w:r w:rsidR="00ED1CCC" w:rsidRPr="006E0762">
        <w:t xml:space="preserve">, </w:t>
      </w:r>
      <w:proofErr w:type="spellStart"/>
      <w:r w:rsidR="00ED1CCC" w:rsidRPr="006E0762">
        <w:t>quercus</w:t>
      </w:r>
      <w:proofErr w:type="spellEnd"/>
      <w:r w:rsidR="00ED1CCC" w:rsidRPr="006E0762">
        <w:t xml:space="preserve"> </w:t>
      </w:r>
      <w:proofErr w:type="spellStart"/>
      <w:r w:rsidR="00ED1CCC" w:rsidRPr="006E0762">
        <w:t>robur</w:t>
      </w:r>
      <w:proofErr w:type="spellEnd"/>
      <w:r w:rsidR="00ED1CCC" w:rsidRPr="006E0762">
        <w:t xml:space="preserve">, </w:t>
      </w:r>
      <w:proofErr w:type="spellStart"/>
      <w:r w:rsidR="00ED1CCC" w:rsidRPr="006E0762">
        <w:t>platanus</w:t>
      </w:r>
      <w:proofErr w:type="spellEnd"/>
      <w:r w:rsidR="00ED1CCC" w:rsidRPr="006E0762">
        <w:t xml:space="preserve"> x </w:t>
      </w:r>
      <w:proofErr w:type="spellStart"/>
      <w:r w:rsidR="00FE1F43" w:rsidRPr="00FE1F43">
        <w:t>acerifolia</w:t>
      </w:r>
      <w:proofErr w:type="spellEnd"/>
      <w:r w:rsidR="00ED1CCC" w:rsidRPr="006E0762">
        <w:t xml:space="preserve">, </w:t>
      </w:r>
      <w:proofErr w:type="spellStart"/>
      <w:r w:rsidR="00ED1CCC" w:rsidRPr="006E0762">
        <w:t>tilia</w:t>
      </w:r>
      <w:proofErr w:type="spellEnd"/>
      <w:r w:rsidR="00ED1CCC" w:rsidRPr="006E0762">
        <w:t xml:space="preserve"> </w:t>
      </w:r>
      <w:proofErr w:type="spellStart"/>
      <w:r w:rsidR="00ED1CCC" w:rsidRPr="006E0762">
        <w:t>platyphyllos</w:t>
      </w:r>
      <w:proofErr w:type="spellEnd"/>
      <w:r w:rsidR="00ED1CCC" w:rsidRPr="006E0762">
        <w:t>, acer x freemanii, betula pendula, acer platanoides, aesculus hippocastanum)</w:t>
      </w:r>
      <w:r w:rsidR="006E0762" w:rsidRPr="006E0762">
        <w:t xml:space="preserve"> in the frontal sunlit area of the trees</w:t>
      </w:r>
      <w:r w:rsidR="00CF39F1">
        <w:t>,</w:t>
      </w:r>
      <w:r w:rsidR="006E0762" w:rsidRPr="006E0762">
        <w:t xml:space="preserve"> </w:t>
      </w:r>
      <w:r w:rsidR="00CF39F1">
        <w:t xml:space="preserve">with a </w:t>
      </w:r>
      <w:r w:rsidR="006E0762" w:rsidRPr="006E0762">
        <w:t>wavelength range</w:t>
      </w:r>
      <w:r w:rsidR="00CF39F1">
        <w:t xml:space="preserve"> of</w:t>
      </w:r>
      <w:r w:rsidR="006E0762" w:rsidRPr="006E0762">
        <w:t xml:space="preserve"> 350 - 1000 nm</w:t>
      </w:r>
      <w:r w:rsidR="00ED1CCC">
        <w:t xml:space="preserve">. </w:t>
      </w:r>
      <w:r w:rsidR="000C3226">
        <w:t>The t</w:t>
      </w:r>
      <w:r w:rsidR="006E0762" w:rsidRPr="006E0762">
        <w:t xml:space="preserve">ree crown transflectance spectra were </w:t>
      </w:r>
      <w:r w:rsidR="00CF39F1">
        <w:t>sampled</w:t>
      </w:r>
      <w:r w:rsidR="000C3226">
        <w:t xml:space="preserve"> in the sunlit side of trees</w:t>
      </w:r>
      <w:r w:rsidR="006E0762" w:rsidRPr="006E0762">
        <w:t xml:space="preserve"> by in-situ spectroscopy measurements</w:t>
      </w:r>
      <w:r w:rsidR="00CF39F1">
        <w:t xml:space="preserve"> using a vertical reference plane perpendicular to the transient solar azimuth direction</w:t>
      </w:r>
      <w:r w:rsidR="000C3226">
        <w:t>. For each tree species</w:t>
      </w:r>
      <w:r w:rsidR="006E0762" w:rsidRPr="006E0762">
        <w:t>, at least 5 trees</w:t>
      </w:r>
      <w:r w:rsidR="000C3226">
        <w:t xml:space="preserve"> were </w:t>
      </w:r>
      <w:r w:rsidR="00ED1CCC">
        <w:t>sampled</w:t>
      </w:r>
      <w:r w:rsidR="000C3226">
        <w:t xml:space="preserve"> at the crown level with visibly dense foliage</w:t>
      </w:r>
      <w:r w:rsidR="00946631">
        <w:t xml:space="preserve"> (no obvious gaps in foliage and no concave</w:t>
      </w:r>
      <w:r w:rsidR="008B30FF">
        <w:t xml:space="preserve"> crown</w:t>
      </w:r>
      <w:r w:rsidR="00946631">
        <w:t xml:space="preserve"> contours). </w:t>
      </w:r>
      <w:r w:rsidR="00ED1CCC">
        <w:t>S</w:t>
      </w:r>
      <w:r w:rsidR="006E0762" w:rsidRPr="006E0762">
        <w:t>tatistical mean transflectance</w:t>
      </w:r>
      <w:r w:rsidR="008B30FF">
        <w:t xml:space="preserve"> </w:t>
      </w:r>
      <w:r w:rsidR="006E0762" w:rsidRPr="006E0762">
        <w:t xml:space="preserve">spectra of multiple tree species were determined in terms of intraspecific transflectance spectra in the frontal sunlit area, by converting transflectance spectra samples to the equivalent spectra at </w:t>
      </w:r>
      <w:r w:rsidR="00946631">
        <w:t>a</w:t>
      </w:r>
      <w:r w:rsidR="006E0762" w:rsidRPr="006E0762">
        <w:t xml:space="preserve"> solar altitude of 45° (benchmark condition).</w:t>
      </w:r>
      <w:r w:rsidR="00ED1CCC">
        <w:t xml:space="preserve"> </w:t>
      </w:r>
      <w:r w:rsidR="006E0762" w:rsidRPr="006E0762">
        <w:t>3) Interspecific comparison of radiative performance levels across 10 species on sunny days</w:t>
      </w:r>
      <w:r w:rsidR="00ED1CCC">
        <w:t xml:space="preserve"> determined</w:t>
      </w:r>
      <w:r w:rsidR="004E124A">
        <w:t xml:space="preserve"> in the benchmark conditions of </w:t>
      </w:r>
      <w:r w:rsidR="004E124A" w:rsidRPr="006E0762">
        <w:t>45°</w:t>
      </w:r>
      <w:r w:rsidR="004E124A" w:rsidRPr="004E124A">
        <w:t xml:space="preserve"> </w:t>
      </w:r>
      <w:r w:rsidR="004E124A" w:rsidRPr="006E0762">
        <w:t>solar altitude</w:t>
      </w:r>
      <w:r w:rsidR="004E124A">
        <w:t xml:space="preserve">. </w:t>
      </w:r>
      <w:r w:rsidR="00A558E3">
        <w:t>T</w:t>
      </w:r>
      <w:r w:rsidR="006E0762" w:rsidRPr="006E0762">
        <w:t xml:space="preserve">he statistical mean transflectance spectra and </w:t>
      </w:r>
      <w:r w:rsidR="004E124A">
        <w:t xml:space="preserve">the </w:t>
      </w:r>
      <w:r w:rsidR="006E0762" w:rsidRPr="006E0762">
        <w:t>standard mean errors of the 10 tree species implied interspecific difference of the radiative performance levels.</w:t>
      </w:r>
    </w:p>
    <w:p w14:paraId="0BA736C8" w14:textId="77777777" w:rsidR="004E124A" w:rsidRDefault="004E124A" w:rsidP="004B2B5F">
      <w:pPr>
        <w:jc w:val="both"/>
      </w:pPr>
    </w:p>
    <w:p w14:paraId="6AA1C527" w14:textId="234AA2FB" w:rsidR="00740382" w:rsidRPr="00740382" w:rsidRDefault="00740382" w:rsidP="000F26F0">
      <w:pPr>
        <w:jc w:val="both"/>
      </w:pPr>
      <w:r w:rsidRPr="00740382">
        <w:t>Publication Year:</w:t>
      </w:r>
      <w:r w:rsidR="00C22A0F">
        <w:t xml:space="preserve"> 201</w:t>
      </w:r>
      <w:r w:rsidR="006E0762">
        <w:t>9</w:t>
      </w:r>
    </w:p>
    <w:p w14:paraId="5BB81E61" w14:textId="44218FCC" w:rsidR="00740382" w:rsidRPr="00740382" w:rsidRDefault="00740382" w:rsidP="000F26F0">
      <w:pPr>
        <w:jc w:val="both"/>
      </w:pPr>
      <w:r w:rsidRPr="00740382">
        <w:t>Creator(s):</w:t>
      </w:r>
      <w:r w:rsidR="00C22A0F">
        <w:t xml:space="preserve"> Jie Deng</w:t>
      </w:r>
    </w:p>
    <w:p w14:paraId="417243FB" w14:textId="5744E44A" w:rsidR="00740382" w:rsidRPr="00740382" w:rsidRDefault="00740382" w:rsidP="000F26F0">
      <w:pPr>
        <w:jc w:val="both"/>
      </w:pPr>
      <w:r w:rsidRPr="00740382">
        <w:t xml:space="preserve">Organisation(s): </w:t>
      </w:r>
      <w:r w:rsidR="00B97394">
        <w:t xml:space="preserve"> </w:t>
      </w:r>
      <w:r w:rsidR="00C22A0F">
        <w:t>University of Reading</w:t>
      </w:r>
    </w:p>
    <w:p w14:paraId="57A6DEBB" w14:textId="3F81C1F1" w:rsidR="00740382" w:rsidRPr="00740382" w:rsidRDefault="00740382" w:rsidP="000F26F0">
      <w:pPr>
        <w:jc w:val="both"/>
      </w:pPr>
      <w:r w:rsidRPr="00740382">
        <w:t>Rights-holder(s):</w:t>
      </w:r>
      <w:r w:rsidR="00C22A0F">
        <w:t xml:space="preserve"> </w:t>
      </w:r>
      <w:r w:rsidR="00F141E9">
        <w:t>University of Reading</w:t>
      </w:r>
    </w:p>
    <w:p w14:paraId="7CBE8906" w14:textId="77777777" w:rsidR="000F26F0" w:rsidRPr="00740382" w:rsidRDefault="000F26F0" w:rsidP="0074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53CFCEEF" w14:textId="77777777" w:rsidR="00740382" w:rsidRPr="00740382" w:rsidRDefault="00740382" w:rsidP="0074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664286E1" w14:textId="77777777" w:rsidR="00740382" w:rsidRPr="00740382" w:rsidRDefault="00740382" w:rsidP="00BE7775">
      <w:pPr>
        <w:jc w:val="both"/>
      </w:pPr>
      <w:r w:rsidRPr="00740382">
        <w:t>3. TERMS OF USE</w:t>
      </w:r>
    </w:p>
    <w:p w14:paraId="213D60B3" w14:textId="77777777" w:rsidR="00740382" w:rsidRPr="00740382" w:rsidRDefault="00740382" w:rsidP="00BE7775">
      <w:pPr>
        <w:jc w:val="both"/>
      </w:pPr>
      <w:r w:rsidRPr="00740382">
        <w:t>-----------------</w:t>
      </w:r>
    </w:p>
    <w:p w14:paraId="1EF4F198" w14:textId="319B4000" w:rsidR="00696291" w:rsidRDefault="00696291" w:rsidP="00696291">
      <w:pPr>
        <w:jc w:val="both"/>
      </w:pPr>
      <w:r>
        <w:t xml:space="preserve">Copyright </w:t>
      </w:r>
      <w:r>
        <w:rPr>
          <w:lang w:eastAsia="zh-CN"/>
        </w:rPr>
        <w:t>University of Reading</w:t>
      </w:r>
      <w:r w:rsidR="00E12810">
        <w:rPr>
          <w:lang w:eastAsia="zh-CN"/>
        </w:rPr>
        <w:t xml:space="preserve"> 201</w:t>
      </w:r>
      <w:r w:rsidR="008A623F">
        <w:rPr>
          <w:lang w:eastAsia="zh-CN"/>
        </w:rPr>
        <w:t>9</w:t>
      </w:r>
      <w:r>
        <w:t>. This dataset is licensed under a Creative Commons Attribution 4.0 International Licence: https://creativecommons.org/licenses/by/4.0/.</w:t>
      </w:r>
    </w:p>
    <w:p w14:paraId="5EC9931D" w14:textId="77777777" w:rsidR="00740382" w:rsidRPr="00740382" w:rsidRDefault="00740382" w:rsidP="0074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761D9B9E" w14:textId="77777777" w:rsidR="00740382" w:rsidRPr="00740382" w:rsidRDefault="00740382" w:rsidP="00E12810">
      <w:pPr>
        <w:jc w:val="both"/>
      </w:pPr>
      <w:r w:rsidRPr="00740382">
        <w:t>4. CONTENTS</w:t>
      </w:r>
    </w:p>
    <w:p w14:paraId="68E805AA" w14:textId="77777777" w:rsidR="00740382" w:rsidRPr="00740382" w:rsidRDefault="00740382" w:rsidP="00E12810">
      <w:pPr>
        <w:jc w:val="both"/>
      </w:pPr>
      <w:r w:rsidRPr="00740382">
        <w:t>------------</w:t>
      </w:r>
    </w:p>
    <w:p w14:paraId="282E41F8" w14:textId="77777777" w:rsidR="00740382" w:rsidRDefault="00740382" w:rsidP="00E12810">
      <w:pPr>
        <w:jc w:val="both"/>
      </w:pPr>
      <w:r w:rsidRPr="00740382">
        <w:t>File listing</w:t>
      </w:r>
    </w:p>
    <w:p w14:paraId="6E073892" w14:textId="651ED286" w:rsidR="000E793D" w:rsidRDefault="00002C1E" w:rsidP="000E793D">
      <w:pPr>
        <w:jc w:val="both"/>
      </w:pPr>
      <w:r w:rsidRPr="00002C1E">
        <w:t>Leaf_reflectance_nine_species.xlsx</w:t>
      </w:r>
      <w:r>
        <w:t xml:space="preserve"> </w:t>
      </w:r>
      <w:r w:rsidR="000E793D">
        <w:t>This file recorded l</w:t>
      </w:r>
      <w:r w:rsidR="000E793D" w:rsidRPr="006E0762">
        <w:t xml:space="preserve">eaf reflectance spectra of 9 </w:t>
      </w:r>
      <w:r w:rsidR="000E793D">
        <w:t xml:space="preserve">common </w:t>
      </w:r>
      <w:r w:rsidR="000E793D" w:rsidRPr="006E0762">
        <w:t>tree species</w:t>
      </w:r>
      <w:r w:rsidR="000E793D">
        <w:t xml:space="preserve"> </w:t>
      </w:r>
      <w:r w:rsidR="000E793D" w:rsidRPr="006E0762">
        <w:t xml:space="preserve">(carpinus betulus, acer </w:t>
      </w:r>
      <w:proofErr w:type="spellStart"/>
      <w:r w:rsidR="000E793D" w:rsidRPr="006E0762">
        <w:t>campestre</w:t>
      </w:r>
      <w:proofErr w:type="spellEnd"/>
      <w:r w:rsidR="000E793D" w:rsidRPr="006E0762">
        <w:t xml:space="preserve">, </w:t>
      </w:r>
      <w:proofErr w:type="spellStart"/>
      <w:r w:rsidR="000E793D" w:rsidRPr="006E0762">
        <w:t>quercus</w:t>
      </w:r>
      <w:proofErr w:type="spellEnd"/>
      <w:r w:rsidR="000E793D" w:rsidRPr="006E0762">
        <w:t xml:space="preserve"> </w:t>
      </w:r>
      <w:proofErr w:type="spellStart"/>
      <w:r w:rsidR="000E793D" w:rsidRPr="006E0762">
        <w:t>robur</w:t>
      </w:r>
      <w:proofErr w:type="spellEnd"/>
      <w:r w:rsidR="000E793D" w:rsidRPr="006E0762">
        <w:t xml:space="preserve">, </w:t>
      </w:r>
      <w:proofErr w:type="spellStart"/>
      <w:r w:rsidR="000E793D" w:rsidRPr="006E0762">
        <w:t>platanus</w:t>
      </w:r>
      <w:proofErr w:type="spellEnd"/>
      <w:r w:rsidR="000E793D" w:rsidRPr="006E0762">
        <w:t xml:space="preserve"> x </w:t>
      </w:r>
      <w:proofErr w:type="spellStart"/>
      <w:r w:rsidR="002242D4" w:rsidRPr="002242D4">
        <w:t>acerifolia</w:t>
      </w:r>
      <w:proofErr w:type="spellEnd"/>
      <w:r w:rsidR="000E793D" w:rsidRPr="006E0762">
        <w:t xml:space="preserve">, </w:t>
      </w:r>
      <w:proofErr w:type="spellStart"/>
      <w:r w:rsidR="000E793D" w:rsidRPr="006E0762">
        <w:t>tilia</w:t>
      </w:r>
      <w:proofErr w:type="spellEnd"/>
      <w:r w:rsidR="000E793D" w:rsidRPr="006E0762">
        <w:t xml:space="preserve"> </w:t>
      </w:r>
      <w:proofErr w:type="spellStart"/>
      <w:r w:rsidR="000E793D" w:rsidRPr="006E0762">
        <w:t>platyphyllos</w:t>
      </w:r>
      <w:proofErr w:type="spellEnd"/>
      <w:r w:rsidR="000E793D" w:rsidRPr="006E0762">
        <w:t xml:space="preserve">, acer x freemanii, betula pendula, acer platanoides, aesculus hippocastanum) in the UK </w:t>
      </w:r>
      <w:r w:rsidR="000E793D">
        <w:t xml:space="preserve">over the full </w:t>
      </w:r>
      <w:r w:rsidR="000E793D" w:rsidRPr="006E0762">
        <w:t>wavelength range</w:t>
      </w:r>
      <w:r w:rsidR="000E793D">
        <w:t xml:space="preserve"> of</w:t>
      </w:r>
      <w:r w:rsidR="000E793D" w:rsidRPr="006E0762">
        <w:t xml:space="preserve"> 400 - 2500 nm</w:t>
      </w:r>
      <w:r w:rsidR="000E793D">
        <w:t>, as well as the standard mean errors of the spectra.</w:t>
      </w:r>
    </w:p>
    <w:p w14:paraId="69894377" w14:textId="1DA56830" w:rsidR="00735F44" w:rsidRDefault="00002C1E" w:rsidP="000E793D">
      <w:pPr>
        <w:jc w:val="both"/>
      </w:pPr>
      <w:r w:rsidRPr="00002C1E">
        <w:t>Tree_crown_transflectance_samples_of_10_species.zip</w:t>
      </w:r>
      <w:r w:rsidR="00EC61E1">
        <w:t xml:space="preserve"> </w:t>
      </w:r>
      <w:r w:rsidR="00735F44">
        <w:t>This file recorded t</w:t>
      </w:r>
      <w:r w:rsidR="00735F44" w:rsidRPr="006E0762">
        <w:t>ree crown transflectance spectra samples</w:t>
      </w:r>
      <w:r w:rsidR="00735F44">
        <w:t xml:space="preserve"> and spectral standard mean errors</w:t>
      </w:r>
      <w:r w:rsidR="00735F44" w:rsidRPr="006E0762">
        <w:t xml:space="preserve"> of 10 tree species</w:t>
      </w:r>
      <w:r w:rsidR="00735F44">
        <w:t xml:space="preserve"> </w:t>
      </w:r>
      <w:r w:rsidR="00735F44" w:rsidRPr="006E0762">
        <w:t xml:space="preserve">(sequoiadendron giganteum, carpinus betulus, acer </w:t>
      </w:r>
      <w:proofErr w:type="spellStart"/>
      <w:r w:rsidR="00735F44" w:rsidRPr="006E0762">
        <w:t>campestre</w:t>
      </w:r>
      <w:proofErr w:type="spellEnd"/>
      <w:r w:rsidR="00735F44" w:rsidRPr="006E0762">
        <w:t xml:space="preserve">, </w:t>
      </w:r>
      <w:proofErr w:type="spellStart"/>
      <w:r w:rsidR="00735F44" w:rsidRPr="006E0762">
        <w:t>quercus</w:t>
      </w:r>
      <w:proofErr w:type="spellEnd"/>
      <w:r w:rsidR="00735F44" w:rsidRPr="006E0762">
        <w:t xml:space="preserve"> </w:t>
      </w:r>
      <w:proofErr w:type="spellStart"/>
      <w:r w:rsidR="00735F44" w:rsidRPr="006E0762">
        <w:t>robur</w:t>
      </w:r>
      <w:proofErr w:type="spellEnd"/>
      <w:r w:rsidR="00735F44" w:rsidRPr="006E0762">
        <w:t xml:space="preserve">, </w:t>
      </w:r>
      <w:proofErr w:type="spellStart"/>
      <w:r w:rsidR="00735F44" w:rsidRPr="006E0762">
        <w:t>platanus</w:t>
      </w:r>
      <w:proofErr w:type="spellEnd"/>
      <w:r w:rsidR="00735F44" w:rsidRPr="006E0762">
        <w:t xml:space="preserve"> x </w:t>
      </w:r>
      <w:proofErr w:type="spellStart"/>
      <w:r w:rsidR="002242D4" w:rsidRPr="002242D4">
        <w:t>acerifolia</w:t>
      </w:r>
      <w:proofErr w:type="spellEnd"/>
      <w:r w:rsidR="00735F44" w:rsidRPr="006E0762">
        <w:t>,</w:t>
      </w:r>
      <w:r w:rsidR="00A05D85">
        <w:t xml:space="preserve"> </w:t>
      </w:r>
      <w:proofErr w:type="spellStart"/>
      <w:r w:rsidR="00735F44" w:rsidRPr="006E0762">
        <w:t>tilia</w:t>
      </w:r>
      <w:proofErr w:type="spellEnd"/>
      <w:r w:rsidR="00735F44" w:rsidRPr="006E0762">
        <w:t xml:space="preserve"> </w:t>
      </w:r>
      <w:proofErr w:type="spellStart"/>
      <w:r w:rsidR="00735F44" w:rsidRPr="006E0762">
        <w:t>platyphyllos</w:t>
      </w:r>
      <w:proofErr w:type="spellEnd"/>
      <w:r w:rsidR="00735F44" w:rsidRPr="006E0762">
        <w:t xml:space="preserve">, acer x </w:t>
      </w:r>
      <w:proofErr w:type="spellStart"/>
      <w:r w:rsidR="00735F44" w:rsidRPr="006E0762">
        <w:t>freemanii</w:t>
      </w:r>
      <w:proofErr w:type="spellEnd"/>
      <w:r w:rsidR="00735F44" w:rsidRPr="006E0762">
        <w:t xml:space="preserve">, </w:t>
      </w:r>
      <w:proofErr w:type="spellStart"/>
      <w:r w:rsidR="00735F44" w:rsidRPr="006E0762">
        <w:t>betula</w:t>
      </w:r>
      <w:proofErr w:type="spellEnd"/>
      <w:r w:rsidR="00735F44" w:rsidRPr="006E0762">
        <w:t xml:space="preserve"> pendula, acer platanoides, aesculus hippocastanum) in the frontal sunlit area of the trees (wavelength range: 350 - 1000 nm)</w:t>
      </w:r>
      <w:r w:rsidR="00735F44">
        <w:t xml:space="preserve"> in the benchmark condition of </w:t>
      </w:r>
      <w:r w:rsidR="00735F44" w:rsidRPr="006E0762">
        <w:t>45°</w:t>
      </w:r>
      <w:r w:rsidR="00735F44">
        <w:t xml:space="preserve"> </w:t>
      </w:r>
      <w:r w:rsidR="00735F44" w:rsidRPr="006E0762">
        <w:t>solar altitude</w:t>
      </w:r>
      <w:r w:rsidR="00735F44">
        <w:t>.</w:t>
      </w:r>
    </w:p>
    <w:p w14:paraId="5CA38741" w14:textId="689AC5A9" w:rsidR="00740382" w:rsidRDefault="00002C1E" w:rsidP="00735F44">
      <w:pPr>
        <w:jc w:val="both"/>
      </w:pPr>
      <w:r w:rsidRPr="00002C1E">
        <w:t>TR_ten_tree_species_comparison.xls</w:t>
      </w:r>
      <w:r>
        <w:t xml:space="preserve">x </w:t>
      </w:r>
      <w:r w:rsidR="00735F44">
        <w:t xml:space="preserve">This file summarised the </w:t>
      </w:r>
      <w:r w:rsidR="00735F44" w:rsidRPr="006E0762">
        <w:t xml:space="preserve">statistical mean transflectance spectra and </w:t>
      </w:r>
      <w:r w:rsidR="00735F44">
        <w:t xml:space="preserve">the </w:t>
      </w:r>
      <w:r w:rsidR="00E05B67">
        <w:t xml:space="preserve">spectral </w:t>
      </w:r>
      <w:r w:rsidR="00735F44" w:rsidRPr="006E0762">
        <w:t>standard mean errors of the 10 tree species</w:t>
      </w:r>
      <w:r w:rsidR="00735F44">
        <w:t xml:space="preserve"> in the benchmark condition.</w:t>
      </w:r>
    </w:p>
    <w:p w14:paraId="254E2847" w14:textId="77777777" w:rsidR="00735F44" w:rsidRPr="00735F44" w:rsidRDefault="00735F44" w:rsidP="00735F44">
      <w:pPr>
        <w:jc w:val="both"/>
      </w:pPr>
    </w:p>
    <w:p w14:paraId="0888A5FA" w14:textId="77777777" w:rsidR="00740382" w:rsidRPr="00740382" w:rsidRDefault="00740382" w:rsidP="002C4E07">
      <w:pPr>
        <w:jc w:val="both"/>
      </w:pPr>
      <w:r w:rsidRPr="00740382">
        <w:t>5. METHOD and PROCESSING</w:t>
      </w:r>
    </w:p>
    <w:p w14:paraId="7D5427BB" w14:textId="77777777" w:rsidR="00740382" w:rsidRPr="00740382" w:rsidRDefault="00740382" w:rsidP="002C4E07">
      <w:pPr>
        <w:jc w:val="both"/>
      </w:pPr>
      <w:r w:rsidRPr="00740382">
        <w:t>--------------------------</w:t>
      </w:r>
    </w:p>
    <w:p w14:paraId="60D16C18" w14:textId="2A0D361D" w:rsidR="00735F44" w:rsidRDefault="00735F44" w:rsidP="00735F44">
      <w:pPr>
        <w:jc w:val="both"/>
      </w:pPr>
      <w:r>
        <w:t>Leaf reflectance spectra of tree species were measured in the laboratory using</w:t>
      </w:r>
      <w:r w:rsidRPr="00735F44">
        <w:t xml:space="preserve"> a model SM2500 spectrometer (Spectral Evolution, Haverhill, Massachusetts, USA) with spectral resolution of 3.5–22 nm in the full range of ultraviolet, </w:t>
      </w:r>
      <w:r>
        <w:t>visible</w:t>
      </w:r>
      <w:r w:rsidRPr="00735F44">
        <w:t>,</w:t>
      </w:r>
      <w:r>
        <w:t xml:space="preserve"> near infrared</w:t>
      </w:r>
      <w:r w:rsidRPr="00735F44">
        <w:t xml:space="preserve"> (wavelength range: 350–2500 nm and wavelength reproducibility of 0.1 nm at an accuracy of 0.5 bandwidth)</w:t>
      </w:r>
      <w:r>
        <w:t>. The l</w:t>
      </w:r>
      <w:r w:rsidRPr="006E0762">
        <w:t>eaf reflectance spectr</w:t>
      </w:r>
      <w:r>
        <w:t xml:space="preserve">um </w:t>
      </w:r>
      <w:r w:rsidRPr="006E0762">
        <w:t xml:space="preserve">of </w:t>
      </w:r>
      <w:r>
        <w:t>each</w:t>
      </w:r>
      <w:r w:rsidRPr="006E0762">
        <w:t xml:space="preserve"> species w</w:t>
      </w:r>
      <w:r>
        <w:t xml:space="preserve">as </w:t>
      </w:r>
      <w:r w:rsidRPr="006E0762">
        <w:t>sampled from 5 to 10 individual trees</w:t>
      </w:r>
      <w:r>
        <w:t xml:space="preserve"> </w:t>
      </w:r>
      <w:r w:rsidRPr="006E0762">
        <w:t>with</w:t>
      </w:r>
      <w:r>
        <w:t xml:space="preserve"> </w:t>
      </w:r>
      <w:r w:rsidRPr="006E0762">
        <w:t>10 leaves randomly collected from each tree</w:t>
      </w:r>
      <w:r>
        <w:t xml:space="preserve">. The collected leaves were </w:t>
      </w:r>
      <w:r w:rsidRPr="006E0762">
        <w:t>measured promptly in the laboratory.</w:t>
      </w:r>
      <w:r>
        <w:t xml:space="preserve"> S</w:t>
      </w:r>
      <w:r w:rsidRPr="006E0762">
        <w:t xml:space="preserve">tatistical mean leaf reflectance spectra </w:t>
      </w:r>
      <w:r>
        <w:t xml:space="preserve">and the spectral standard errors </w:t>
      </w:r>
      <w:r w:rsidRPr="006E0762">
        <w:t xml:space="preserve">of </w:t>
      </w:r>
      <w:r>
        <w:t xml:space="preserve">the </w:t>
      </w:r>
      <w:r w:rsidRPr="006E0762">
        <w:t>9 tree species were estimated by the measuring samples.</w:t>
      </w:r>
      <w:r w:rsidR="00D645B1" w:rsidRPr="00D645B1">
        <w:t xml:space="preserve"> </w:t>
      </w:r>
    </w:p>
    <w:p w14:paraId="6EBA5D9A" w14:textId="77777777" w:rsidR="000908B7" w:rsidRDefault="00735F44" w:rsidP="008A623F">
      <w:pPr>
        <w:jc w:val="both"/>
      </w:pPr>
      <w:r>
        <w:t>T</w:t>
      </w:r>
      <w:r w:rsidRPr="006E0762">
        <w:t>ree crown transflectance spectra in the frontal sunlit area of trees were measured by in-situ spectroscopy measurements</w:t>
      </w:r>
      <w:r>
        <w:t xml:space="preserve"> using a</w:t>
      </w:r>
      <w:r w:rsidRPr="00735F44">
        <w:t xml:space="preserve"> Black-Comet-SR model CXR-SR (StellarNET Inc., Tampa, Florida, USA) concave grating miniature spectrometer with a wavelength range of 350–1000 nm</w:t>
      </w:r>
      <w:r w:rsidR="00D645B1">
        <w:t>.</w:t>
      </w:r>
      <w:r w:rsidR="00D645B1" w:rsidRPr="00D645B1">
        <w:t xml:space="preserve"> </w:t>
      </w:r>
      <w:r w:rsidR="00D645B1">
        <w:t>A vertical reference plane perpendicular to the transient solar azimuth direction was adopted in the field tests and for each tree species</w:t>
      </w:r>
      <w:r w:rsidR="00D645B1" w:rsidRPr="006E0762">
        <w:t>, at least 5 trees</w:t>
      </w:r>
      <w:r w:rsidR="00D645B1">
        <w:t xml:space="preserve"> were sampled at the crown level with visibly dense foliage (no obvious gaps in foliage and no concave crown contours). </w:t>
      </w:r>
      <w:r>
        <w:t>S</w:t>
      </w:r>
      <w:r w:rsidRPr="006E0762">
        <w:t>tatistical mean transflectance spectra of multiple tree species were determined in terms of intraspecific transflectance spectra in the frontal sunlit area, by converting transflectance spectra samples to the equivalent spectra at the solar altitude of 45° (benchmark condition).</w:t>
      </w:r>
      <w:r>
        <w:t xml:space="preserve"> </w:t>
      </w:r>
    </w:p>
    <w:p w14:paraId="328D1119" w14:textId="3874AA69" w:rsidR="008A623F" w:rsidRPr="008A623F" w:rsidRDefault="00735F44" w:rsidP="008A623F">
      <w:pPr>
        <w:jc w:val="both"/>
      </w:pPr>
      <w:r>
        <w:lastRenderedPageBreak/>
        <w:t>More information in relation to the measurement method and concept</w:t>
      </w:r>
      <w:r w:rsidR="0073036C">
        <w:t xml:space="preserve"> is available in an earlier publication by us: </w:t>
      </w:r>
      <w:r w:rsidR="008A623F" w:rsidRPr="008A623F">
        <w:t xml:space="preserve">J. Deng, B.J. Pickles, A. Kavakopoulos, T. Blanusa, C.H. Halios, S.T. Smith, L. Shao, Concept and methodology of characterising infrared radiative performance of urban trees using tree crown spectroscopy, </w:t>
      </w:r>
      <w:r w:rsidR="008A623F" w:rsidRPr="0073036C">
        <w:rPr>
          <w:i/>
          <w:iCs/>
        </w:rPr>
        <w:t>Build</w:t>
      </w:r>
      <w:r w:rsidR="0073036C" w:rsidRPr="0073036C">
        <w:rPr>
          <w:i/>
          <w:iCs/>
        </w:rPr>
        <w:t>ing and Environment</w:t>
      </w:r>
      <w:r w:rsidR="008A623F" w:rsidRPr="008A623F">
        <w:t>. 157 (2019) 380–390. https://doi.org/10.1016/j.buildenv.2019.04.056.</w:t>
      </w:r>
    </w:p>
    <w:p w14:paraId="71F244C0" w14:textId="237B818E" w:rsidR="00A70622" w:rsidRDefault="00A70622" w:rsidP="008A623F">
      <w:pPr>
        <w:jc w:val="both"/>
      </w:pPr>
      <w:r>
        <w:t xml:space="preserve">In addition, </w:t>
      </w:r>
      <w:r w:rsidR="008A623F">
        <w:t xml:space="preserve">the data is the supplementary material of a journal paper submitted to </w:t>
      </w:r>
      <w:r w:rsidR="008A623F" w:rsidRPr="008A623F">
        <w:rPr>
          <w:i/>
          <w:iCs/>
        </w:rPr>
        <w:t>Building and Environment</w:t>
      </w:r>
      <w:r w:rsidR="008A623F">
        <w:rPr>
          <w:i/>
          <w:iCs/>
        </w:rPr>
        <w:t xml:space="preserve"> </w:t>
      </w:r>
      <w:r w:rsidR="00C1581F">
        <w:t>(see below</w:t>
      </w:r>
      <w:r>
        <w:t xml:space="preserve">). </w:t>
      </w:r>
      <w:r w:rsidR="006B0DDB">
        <w:t>More explanatory</w:t>
      </w:r>
      <w:r>
        <w:t xml:space="preserve"> </w:t>
      </w:r>
      <w:r w:rsidR="006B0DDB">
        <w:t>information</w:t>
      </w:r>
      <w:r>
        <w:t xml:space="preserve"> </w:t>
      </w:r>
      <w:r w:rsidR="00C1581F">
        <w:t>can</w:t>
      </w:r>
      <w:r>
        <w:t xml:space="preserve"> be found in the article once it is </w:t>
      </w:r>
      <w:r w:rsidR="00C1581F">
        <w:t xml:space="preserve">accepted and </w:t>
      </w:r>
      <w:r>
        <w:t>published.</w:t>
      </w:r>
    </w:p>
    <w:p w14:paraId="743C6CD5" w14:textId="139CBCF9" w:rsidR="00740382" w:rsidRPr="00740382" w:rsidRDefault="008A623F" w:rsidP="002C4E07">
      <w:pPr>
        <w:jc w:val="both"/>
      </w:pPr>
      <w:r w:rsidRPr="008A623F">
        <w:t>[</w:t>
      </w:r>
      <w:r w:rsidR="00175FB8">
        <w:t>1</w:t>
      </w:r>
      <w:r w:rsidRPr="008A623F">
        <w:t xml:space="preserve">] Jie Deng, Brian J. Pickles, Stefan T. Smith, Li Shao. Infrared radiative performance of urban trees: spatial distribution and interspecific comparison among ten species in the UK by in-situ spectroscopy. submitted to </w:t>
      </w:r>
      <w:r w:rsidRPr="008A623F">
        <w:rPr>
          <w:i/>
          <w:iCs/>
        </w:rPr>
        <w:t>Building and Environment</w:t>
      </w:r>
      <w:r w:rsidRPr="008A623F">
        <w:t xml:space="preserve"> (Ms. BAE-D-19-02763, under review).</w:t>
      </w:r>
    </w:p>
    <w:p w14:paraId="4517BA7B" w14:textId="77777777" w:rsidR="00CE345C" w:rsidRDefault="00CE345C" w:rsidP="00CE345C">
      <w:pPr>
        <w:jc w:val="both"/>
      </w:pPr>
    </w:p>
    <w:sectPr w:rsidR="00CE3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7C7"/>
    <w:rsid w:val="00002C1E"/>
    <w:rsid w:val="00017B0D"/>
    <w:rsid w:val="00053A30"/>
    <w:rsid w:val="00073B89"/>
    <w:rsid w:val="000908B7"/>
    <w:rsid w:val="00092F64"/>
    <w:rsid w:val="000A2A7E"/>
    <w:rsid w:val="000C3226"/>
    <w:rsid w:val="000D7BE9"/>
    <w:rsid w:val="000E793D"/>
    <w:rsid w:val="000F26F0"/>
    <w:rsid w:val="00104B4B"/>
    <w:rsid w:val="0011434C"/>
    <w:rsid w:val="00132783"/>
    <w:rsid w:val="001502FE"/>
    <w:rsid w:val="00156273"/>
    <w:rsid w:val="001711DB"/>
    <w:rsid w:val="00175FB8"/>
    <w:rsid w:val="001C7249"/>
    <w:rsid w:val="001D129A"/>
    <w:rsid w:val="001F465E"/>
    <w:rsid w:val="00204CC2"/>
    <w:rsid w:val="002242D4"/>
    <w:rsid w:val="00226626"/>
    <w:rsid w:val="00235E12"/>
    <w:rsid w:val="00252F66"/>
    <w:rsid w:val="002601F8"/>
    <w:rsid w:val="002977C8"/>
    <w:rsid w:val="002A1F37"/>
    <w:rsid w:val="002C4E07"/>
    <w:rsid w:val="002D793F"/>
    <w:rsid w:val="002D7FC1"/>
    <w:rsid w:val="002E2D66"/>
    <w:rsid w:val="002E6A4C"/>
    <w:rsid w:val="002E76F8"/>
    <w:rsid w:val="002F126F"/>
    <w:rsid w:val="002F70E6"/>
    <w:rsid w:val="003071D0"/>
    <w:rsid w:val="0031489E"/>
    <w:rsid w:val="003154B2"/>
    <w:rsid w:val="0033331E"/>
    <w:rsid w:val="003444FE"/>
    <w:rsid w:val="00351D60"/>
    <w:rsid w:val="003532F0"/>
    <w:rsid w:val="003C37DE"/>
    <w:rsid w:val="003D77DA"/>
    <w:rsid w:val="003E6916"/>
    <w:rsid w:val="00406968"/>
    <w:rsid w:val="00447E1D"/>
    <w:rsid w:val="004718BC"/>
    <w:rsid w:val="00474E8D"/>
    <w:rsid w:val="00496D28"/>
    <w:rsid w:val="004A14D2"/>
    <w:rsid w:val="004A788C"/>
    <w:rsid w:val="004B2B5F"/>
    <w:rsid w:val="004C026F"/>
    <w:rsid w:val="004C49E8"/>
    <w:rsid w:val="004E124A"/>
    <w:rsid w:val="004E1ECD"/>
    <w:rsid w:val="004E4DD4"/>
    <w:rsid w:val="004F504A"/>
    <w:rsid w:val="005220C0"/>
    <w:rsid w:val="0052490B"/>
    <w:rsid w:val="00545AD6"/>
    <w:rsid w:val="005567AB"/>
    <w:rsid w:val="00564488"/>
    <w:rsid w:val="00573892"/>
    <w:rsid w:val="0058093C"/>
    <w:rsid w:val="00581104"/>
    <w:rsid w:val="005831DF"/>
    <w:rsid w:val="005A0263"/>
    <w:rsid w:val="005D4A05"/>
    <w:rsid w:val="005E0A61"/>
    <w:rsid w:val="005E66CF"/>
    <w:rsid w:val="005E776B"/>
    <w:rsid w:val="00601794"/>
    <w:rsid w:val="00611817"/>
    <w:rsid w:val="0064241C"/>
    <w:rsid w:val="00682641"/>
    <w:rsid w:val="00696291"/>
    <w:rsid w:val="006A3543"/>
    <w:rsid w:val="006A39AC"/>
    <w:rsid w:val="006B0DDB"/>
    <w:rsid w:val="006B53BA"/>
    <w:rsid w:val="006B6881"/>
    <w:rsid w:val="006C7F5F"/>
    <w:rsid w:val="006D2AEE"/>
    <w:rsid w:val="006D714C"/>
    <w:rsid w:val="006E0762"/>
    <w:rsid w:val="006F17DD"/>
    <w:rsid w:val="006F56D2"/>
    <w:rsid w:val="0073036C"/>
    <w:rsid w:val="00730E95"/>
    <w:rsid w:val="00735F44"/>
    <w:rsid w:val="00740382"/>
    <w:rsid w:val="007410EB"/>
    <w:rsid w:val="007511C3"/>
    <w:rsid w:val="00771D1B"/>
    <w:rsid w:val="00782A7E"/>
    <w:rsid w:val="007A445B"/>
    <w:rsid w:val="007F272C"/>
    <w:rsid w:val="007F304C"/>
    <w:rsid w:val="00802768"/>
    <w:rsid w:val="008052C2"/>
    <w:rsid w:val="00805F18"/>
    <w:rsid w:val="00824143"/>
    <w:rsid w:val="00864619"/>
    <w:rsid w:val="00867380"/>
    <w:rsid w:val="0089227E"/>
    <w:rsid w:val="008A623F"/>
    <w:rsid w:val="008B30FF"/>
    <w:rsid w:val="008B6F15"/>
    <w:rsid w:val="008C5F34"/>
    <w:rsid w:val="008D115A"/>
    <w:rsid w:val="008F39EB"/>
    <w:rsid w:val="00903B9B"/>
    <w:rsid w:val="00922F9F"/>
    <w:rsid w:val="00927E8E"/>
    <w:rsid w:val="00940F61"/>
    <w:rsid w:val="00943584"/>
    <w:rsid w:val="00946631"/>
    <w:rsid w:val="00947F4E"/>
    <w:rsid w:val="00965405"/>
    <w:rsid w:val="009825AA"/>
    <w:rsid w:val="0098523A"/>
    <w:rsid w:val="00985B91"/>
    <w:rsid w:val="00995F1D"/>
    <w:rsid w:val="009B166F"/>
    <w:rsid w:val="009B1884"/>
    <w:rsid w:val="009C136E"/>
    <w:rsid w:val="009C2429"/>
    <w:rsid w:val="009D23FD"/>
    <w:rsid w:val="009D7650"/>
    <w:rsid w:val="009D7E76"/>
    <w:rsid w:val="009E4A38"/>
    <w:rsid w:val="009F7CC3"/>
    <w:rsid w:val="00A05D85"/>
    <w:rsid w:val="00A072B6"/>
    <w:rsid w:val="00A11008"/>
    <w:rsid w:val="00A13E98"/>
    <w:rsid w:val="00A47D48"/>
    <w:rsid w:val="00A50A84"/>
    <w:rsid w:val="00A53B65"/>
    <w:rsid w:val="00A558E3"/>
    <w:rsid w:val="00A70622"/>
    <w:rsid w:val="00A71481"/>
    <w:rsid w:val="00A80465"/>
    <w:rsid w:val="00AB180A"/>
    <w:rsid w:val="00AC4C92"/>
    <w:rsid w:val="00AC79F9"/>
    <w:rsid w:val="00AE4542"/>
    <w:rsid w:val="00AF540D"/>
    <w:rsid w:val="00B16588"/>
    <w:rsid w:val="00B65A8A"/>
    <w:rsid w:val="00B71B8C"/>
    <w:rsid w:val="00B85844"/>
    <w:rsid w:val="00B91003"/>
    <w:rsid w:val="00B97394"/>
    <w:rsid w:val="00BE3B65"/>
    <w:rsid w:val="00BE7775"/>
    <w:rsid w:val="00C06120"/>
    <w:rsid w:val="00C1581F"/>
    <w:rsid w:val="00C22A0F"/>
    <w:rsid w:val="00C34224"/>
    <w:rsid w:val="00C63005"/>
    <w:rsid w:val="00C667A5"/>
    <w:rsid w:val="00C73334"/>
    <w:rsid w:val="00C90531"/>
    <w:rsid w:val="00C92FB4"/>
    <w:rsid w:val="00C9764A"/>
    <w:rsid w:val="00CA4ACD"/>
    <w:rsid w:val="00CB4F81"/>
    <w:rsid w:val="00CC16B5"/>
    <w:rsid w:val="00CD0077"/>
    <w:rsid w:val="00CD7D45"/>
    <w:rsid w:val="00CE345C"/>
    <w:rsid w:val="00CF0D42"/>
    <w:rsid w:val="00CF39F1"/>
    <w:rsid w:val="00D13F10"/>
    <w:rsid w:val="00D22E40"/>
    <w:rsid w:val="00D230C1"/>
    <w:rsid w:val="00D30F09"/>
    <w:rsid w:val="00D347EF"/>
    <w:rsid w:val="00D645B1"/>
    <w:rsid w:val="00D700F9"/>
    <w:rsid w:val="00D71D2A"/>
    <w:rsid w:val="00D80812"/>
    <w:rsid w:val="00D96C47"/>
    <w:rsid w:val="00DA79C0"/>
    <w:rsid w:val="00DB5B13"/>
    <w:rsid w:val="00DB6E9F"/>
    <w:rsid w:val="00DC3C73"/>
    <w:rsid w:val="00DD6072"/>
    <w:rsid w:val="00DF2FF9"/>
    <w:rsid w:val="00E05B67"/>
    <w:rsid w:val="00E12810"/>
    <w:rsid w:val="00E13F87"/>
    <w:rsid w:val="00E22955"/>
    <w:rsid w:val="00E24854"/>
    <w:rsid w:val="00E479AB"/>
    <w:rsid w:val="00E517C7"/>
    <w:rsid w:val="00E659E1"/>
    <w:rsid w:val="00EA24EC"/>
    <w:rsid w:val="00EB5862"/>
    <w:rsid w:val="00EC2238"/>
    <w:rsid w:val="00EC61E1"/>
    <w:rsid w:val="00EC69F6"/>
    <w:rsid w:val="00ED1CCC"/>
    <w:rsid w:val="00ED33DC"/>
    <w:rsid w:val="00EE1FE0"/>
    <w:rsid w:val="00EE35B2"/>
    <w:rsid w:val="00EF2CC1"/>
    <w:rsid w:val="00EF4229"/>
    <w:rsid w:val="00F02D72"/>
    <w:rsid w:val="00F141E9"/>
    <w:rsid w:val="00F55E7C"/>
    <w:rsid w:val="00F57355"/>
    <w:rsid w:val="00F6182C"/>
    <w:rsid w:val="00F77867"/>
    <w:rsid w:val="00F834CC"/>
    <w:rsid w:val="00F83534"/>
    <w:rsid w:val="00F91FF7"/>
    <w:rsid w:val="00FB0FA3"/>
    <w:rsid w:val="00FB2D71"/>
    <w:rsid w:val="00FD3FC1"/>
    <w:rsid w:val="00FE1F43"/>
    <w:rsid w:val="00FF02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9B54"/>
  <w15:chartTrackingRefBased/>
  <w15:docId w15:val="{84FC082B-118B-40C0-ABC9-677CF87A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25AA"/>
    <w:rPr>
      <w:sz w:val="16"/>
      <w:szCs w:val="16"/>
    </w:rPr>
  </w:style>
  <w:style w:type="paragraph" w:styleId="CommentText">
    <w:name w:val="annotation text"/>
    <w:basedOn w:val="Normal"/>
    <w:link w:val="CommentTextChar"/>
    <w:uiPriority w:val="99"/>
    <w:semiHidden/>
    <w:unhideWhenUsed/>
    <w:rsid w:val="009825AA"/>
    <w:pPr>
      <w:spacing w:line="240" w:lineRule="auto"/>
    </w:pPr>
    <w:rPr>
      <w:sz w:val="20"/>
      <w:szCs w:val="20"/>
    </w:rPr>
  </w:style>
  <w:style w:type="character" w:customStyle="1" w:styleId="CommentTextChar">
    <w:name w:val="Comment Text Char"/>
    <w:basedOn w:val="DefaultParagraphFont"/>
    <w:link w:val="CommentText"/>
    <w:uiPriority w:val="99"/>
    <w:semiHidden/>
    <w:rsid w:val="009825AA"/>
    <w:rPr>
      <w:sz w:val="20"/>
      <w:szCs w:val="20"/>
    </w:rPr>
  </w:style>
  <w:style w:type="paragraph" w:styleId="CommentSubject">
    <w:name w:val="annotation subject"/>
    <w:basedOn w:val="CommentText"/>
    <w:next w:val="CommentText"/>
    <w:link w:val="CommentSubjectChar"/>
    <w:uiPriority w:val="99"/>
    <w:semiHidden/>
    <w:unhideWhenUsed/>
    <w:rsid w:val="009825AA"/>
    <w:rPr>
      <w:b/>
      <w:bCs/>
    </w:rPr>
  </w:style>
  <w:style w:type="character" w:customStyle="1" w:styleId="CommentSubjectChar">
    <w:name w:val="Comment Subject Char"/>
    <w:basedOn w:val="CommentTextChar"/>
    <w:link w:val="CommentSubject"/>
    <w:uiPriority w:val="99"/>
    <w:semiHidden/>
    <w:rsid w:val="009825AA"/>
    <w:rPr>
      <w:b/>
      <w:bCs/>
      <w:sz w:val="20"/>
      <w:szCs w:val="20"/>
    </w:rPr>
  </w:style>
  <w:style w:type="paragraph" w:styleId="BalloonText">
    <w:name w:val="Balloon Text"/>
    <w:basedOn w:val="Normal"/>
    <w:link w:val="BalloonTextChar"/>
    <w:uiPriority w:val="99"/>
    <w:semiHidden/>
    <w:unhideWhenUsed/>
    <w:rsid w:val="00982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5AA"/>
    <w:rPr>
      <w:rFonts w:ascii="Segoe UI" w:hAnsi="Segoe UI" w:cs="Segoe UI"/>
      <w:sz w:val="18"/>
      <w:szCs w:val="18"/>
    </w:rPr>
  </w:style>
  <w:style w:type="character" w:styleId="Hyperlink">
    <w:name w:val="Hyperlink"/>
    <w:basedOn w:val="DefaultParagraphFont"/>
    <w:uiPriority w:val="99"/>
    <w:unhideWhenUsed/>
    <w:rsid w:val="002E76F8"/>
    <w:rPr>
      <w:strike w:val="0"/>
      <w:dstrike w:val="0"/>
      <w:color w:val="1A0DAB"/>
      <w:u w:val="none"/>
      <w:effect w:val="none"/>
    </w:rPr>
  </w:style>
  <w:style w:type="character" w:styleId="Emphasis">
    <w:name w:val="Emphasis"/>
    <w:basedOn w:val="DefaultParagraphFont"/>
    <w:uiPriority w:val="20"/>
    <w:qFormat/>
    <w:rsid w:val="00927E8E"/>
    <w:rPr>
      <w:b w:val="0"/>
      <w:bCs w:val="0"/>
      <w:i w:val="0"/>
      <w:iCs w:val="0"/>
      <w:color w:val="DD4B39"/>
    </w:rPr>
  </w:style>
  <w:style w:type="character" w:customStyle="1" w:styleId="st1">
    <w:name w:val="st1"/>
    <w:basedOn w:val="DefaultParagraphFont"/>
    <w:rsid w:val="00927E8E"/>
  </w:style>
  <w:style w:type="paragraph" w:styleId="HTMLPreformatted">
    <w:name w:val="HTML Preformatted"/>
    <w:basedOn w:val="Normal"/>
    <w:link w:val="HTMLPreformattedChar"/>
    <w:uiPriority w:val="99"/>
    <w:semiHidden/>
    <w:unhideWhenUsed/>
    <w:rsid w:val="0074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40382"/>
    <w:rPr>
      <w:rFonts w:ascii="Courier New" w:eastAsia="Times New Roman" w:hAnsi="Courier New" w:cs="Courier New"/>
      <w:sz w:val="20"/>
      <w:szCs w:val="20"/>
      <w:lang w:eastAsia="en-GB"/>
    </w:rPr>
  </w:style>
  <w:style w:type="character" w:customStyle="1" w:styleId="detailvalue1">
    <w:name w:val="detailvalue1"/>
    <w:basedOn w:val="DefaultParagraphFont"/>
    <w:rsid w:val="000F26F0"/>
    <w:rPr>
      <w:rFonts w:ascii="Verdana" w:hAnsi="Verdana" w:hint="default"/>
      <w:b/>
      <w:bCs/>
      <w:strike w:val="0"/>
      <w:dstrike w:val="0"/>
      <w:color w:val="000000"/>
      <w:u w:val="none"/>
      <w:effect w:val="none"/>
      <w:shd w:val="clear" w:color="auto" w:fill="FFFFFF"/>
    </w:rPr>
  </w:style>
  <w:style w:type="paragraph" w:customStyle="1" w:styleId="Authors">
    <w:name w:val="Authors"/>
    <w:basedOn w:val="Normal"/>
    <w:rsid w:val="007410EB"/>
    <w:pPr>
      <w:spacing w:after="0" w:line="280" w:lineRule="exact"/>
      <w:jc w:val="center"/>
    </w:pPr>
    <w:rPr>
      <w:rFonts w:ascii="Times New Roman" w:eastAsia="SimSun" w:hAnsi="Times New Roman" w:cs="Times New Roman"/>
      <w:bCs/>
      <w:sz w:val="24"/>
      <w:szCs w:val="20"/>
      <w:lang w:val="en-US"/>
    </w:rPr>
  </w:style>
  <w:style w:type="paragraph" w:styleId="NormalWeb">
    <w:name w:val="Normal (Web)"/>
    <w:basedOn w:val="Normal"/>
    <w:uiPriority w:val="99"/>
    <w:semiHidden/>
    <w:unhideWhenUsed/>
    <w:rsid w:val="006E07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E0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75056">
      <w:bodyDiv w:val="1"/>
      <w:marLeft w:val="0"/>
      <w:marRight w:val="0"/>
      <w:marTop w:val="0"/>
      <w:marBottom w:val="0"/>
      <w:divBdr>
        <w:top w:val="none" w:sz="0" w:space="0" w:color="auto"/>
        <w:left w:val="none" w:sz="0" w:space="0" w:color="auto"/>
        <w:bottom w:val="none" w:sz="0" w:space="0" w:color="auto"/>
        <w:right w:val="none" w:sz="0" w:space="0" w:color="auto"/>
      </w:divBdr>
    </w:div>
    <w:div w:id="1290014834">
      <w:bodyDiv w:val="1"/>
      <w:marLeft w:val="0"/>
      <w:marRight w:val="0"/>
      <w:marTop w:val="0"/>
      <w:marBottom w:val="0"/>
      <w:divBdr>
        <w:top w:val="none" w:sz="0" w:space="0" w:color="auto"/>
        <w:left w:val="none" w:sz="0" w:space="0" w:color="auto"/>
        <w:bottom w:val="none" w:sz="0" w:space="0" w:color="auto"/>
        <w:right w:val="none" w:sz="0" w:space="0" w:color="auto"/>
      </w:divBdr>
    </w:div>
    <w:div w:id="1376851070">
      <w:bodyDiv w:val="1"/>
      <w:marLeft w:val="0"/>
      <w:marRight w:val="0"/>
      <w:marTop w:val="0"/>
      <w:marBottom w:val="0"/>
      <w:divBdr>
        <w:top w:val="none" w:sz="0" w:space="0" w:color="auto"/>
        <w:left w:val="none" w:sz="0" w:space="0" w:color="auto"/>
        <w:bottom w:val="none" w:sz="0" w:space="0" w:color="auto"/>
        <w:right w:val="none" w:sz="0" w:space="0" w:color="auto"/>
      </w:divBdr>
    </w:div>
    <w:div w:id="1801146291">
      <w:bodyDiv w:val="1"/>
      <w:marLeft w:val="0"/>
      <w:marRight w:val="0"/>
      <w:marTop w:val="0"/>
      <w:marBottom w:val="0"/>
      <w:divBdr>
        <w:top w:val="none" w:sz="0" w:space="0" w:color="auto"/>
        <w:left w:val="none" w:sz="0" w:space="0" w:color="auto"/>
        <w:bottom w:val="none" w:sz="0" w:space="0" w:color="auto"/>
        <w:right w:val="none" w:sz="0" w:space="0" w:color="auto"/>
      </w:divBdr>
    </w:div>
    <w:div w:id="20686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B2ED5-9C01-477B-8701-CE4D504FE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Darby</dc:creator>
  <cp:keywords/>
  <dc:description/>
  <cp:lastModifiedBy>Jie Deng</cp:lastModifiedBy>
  <cp:revision>37</cp:revision>
  <cp:lastPrinted>2016-12-19T15:41:00Z</cp:lastPrinted>
  <dcterms:created xsi:type="dcterms:W3CDTF">2019-11-05T14:54:00Z</dcterms:created>
  <dcterms:modified xsi:type="dcterms:W3CDTF">2019-11-06T13:18:00Z</dcterms:modified>
</cp:coreProperties>
</file>