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C5D4D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35C4593F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1. PROJECT</w:t>
      </w:r>
    </w:p>
    <w:p w14:paraId="48A08C8B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------------</w:t>
      </w:r>
    </w:p>
    <w:p w14:paraId="523C9559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24214088" w14:textId="7F53F27F" w:rsidR="000824F9" w:rsidRDefault="003C1F9F" w:rsidP="000824F9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 xml:space="preserve">Title: </w:t>
      </w:r>
      <w:r w:rsidR="00CC4BD5" w:rsidRPr="00AE7244">
        <w:rPr>
          <w:color w:val="000000" w:themeColor="text1"/>
        </w:rPr>
        <w:t>Semantic context effects</w:t>
      </w:r>
      <w:r w:rsidR="000824F9" w:rsidRPr="00AE7244">
        <w:rPr>
          <w:color w:val="000000" w:themeColor="text1"/>
        </w:rPr>
        <w:t xml:space="preserve"> in Bengali-English bilingual and English monolingual speakers</w:t>
      </w:r>
      <w:r w:rsidR="000824F9" w:rsidRPr="00AE7244">
        <w:rPr>
          <w:rFonts w:eastAsia="Times New Roman" w:cs="Courier New"/>
          <w:color w:val="000000" w:themeColor="text1"/>
          <w:lang w:eastAsia="en-GB"/>
        </w:rPr>
        <w:t xml:space="preserve"> </w:t>
      </w:r>
    </w:p>
    <w:p w14:paraId="50177653" w14:textId="71D56F71" w:rsidR="003C1F9F" w:rsidRPr="009B63C2" w:rsidRDefault="003C1F9F" w:rsidP="000824F9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Dates:</w:t>
      </w:r>
      <w:r w:rsidR="00397F0C" w:rsidRPr="009B63C2">
        <w:rPr>
          <w:rFonts w:eastAsia="Times New Roman" w:cs="Courier New"/>
          <w:lang w:eastAsia="en-GB"/>
        </w:rPr>
        <w:t xml:space="preserve"> S</w:t>
      </w:r>
      <w:r w:rsidR="002A14D1" w:rsidRPr="009B63C2">
        <w:rPr>
          <w:rFonts w:eastAsia="Times New Roman" w:cs="Courier New"/>
          <w:lang w:eastAsia="en-GB"/>
        </w:rPr>
        <w:t>eptember 2014- September 2017</w:t>
      </w:r>
    </w:p>
    <w:p w14:paraId="2F232D16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 xml:space="preserve">Funding organisation: </w:t>
      </w:r>
      <w:r w:rsidR="002A14D1" w:rsidRPr="009B63C2">
        <w:rPr>
          <w:rFonts w:eastAsia="Times New Roman" w:cs="Courier New"/>
          <w:lang w:eastAsia="en-GB"/>
        </w:rPr>
        <w:t>The Felix Trust, UK</w:t>
      </w:r>
    </w:p>
    <w:p w14:paraId="73858426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642B99DE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2. DATASET</w:t>
      </w:r>
    </w:p>
    <w:p w14:paraId="77BAC16C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------------</w:t>
      </w:r>
    </w:p>
    <w:p w14:paraId="529B3C07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285AB2AF" w14:textId="639C0EFD" w:rsidR="00DC4F4D" w:rsidRPr="009B63C2" w:rsidRDefault="003C1F9F" w:rsidP="00680D6B">
      <w:pPr>
        <w:pStyle w:val="Default"/>
        <w:rPr>
          <w:rFonts w:asciiTheme="minorHAnsi" w:hAnsiTheme="minorHAnsi"/>
          <w:sz w:val="22"/>
          <w:szCs w:val="22"/>
        </w:rPr>
      </w:pPr>
      <w:r w:rsidRPr="009B63C2">
        <w:rPr>
          <w:rFonts w:asciiTheme="minorHAnsi" w:eastAsia="Times New Roman" w:hAnsiTheme="minorHAnsi" w:cs="Courier New"/>
          <w:sz w:val="22"/>
          <w:szCs w:val="22"/>
          <w:lang w:eastAsia="en-GB"/>
        </w:rPr>
        <w:t>Title:</w:t>
      </w:r>
      <w:r w:rsidR="005E70EB" w:rsidRPr="009B63C2">
        <w:rPr>
          <w:rFonts w:asciiTheme="minorHAnsi" w:eastAsia="Times New Roman" w:hAnsiTheme="minorHAnsi" w:cs="Courier New"/>
          <w:sz w:val="22"/>
          <w:szCs w:val="22"/>
          <w:lang w:eastAsia="en-GB"/>
        </w:rPr>
        <w:t xml:space="preserve"> </w:t>
      </w:r>
      <w:r w:rsidR="00CC4BD5">
        <w:rPr>
          <w:rFonts w:asciiTheme="minorHAnsi" w:hAnsiTheme="minorHAnsi"/>
          <w:sz w:val="22"/>
          <w:szCs w:val="22"/>
        </w:rPr>
        <w:t>Semantic context effects in Bengali-English bilingual and English monolingual speakers</w:t>
      </w:r>
    </w:p>
    <w:p w14:paraId="3A85AAC2" w14:textId="77777777" w:rsidR="00680D6B" w:rsidRPr="009B63C2" w:rsidRDefault="00680D6B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34F49D62" w14:textId="2CC9A302" w:rsidR="00B30057" w:rsidRDefault="003C1F9F" w:rsidP="00A2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Courier New"/>
          <w:noProof/>
          <w:shd w:val="clear" w:color="auto" w:fill="FFFFFF"/>
        </w:rPr>
      </w:pPr>
      <w:r w:rsidRPr="009B63C2">
        <w:rPr>
          <w:rFonts w:eastAsia="Times New Roman" w:cs="Courier New"/>
          <w:b/>
          <w:lang w:eastAsia="en-GB"/>
        </w:rPr>
        <w:t>Description:</w:t>
      </w:r>
      <w:r w:rsidRPr="009B63C2">
        <w:rPr>
          <w:rFonts w:eastAsia="Times New Roman" w:cs="Courier New"/>
          <w:lang w:eastAsia="en-GB"/>
        </w:rPr>
        <w:t xml:space="preserve"> </w:t>
      </w:r>
      <w:r w:rsidR="00B30057" w:rsidRPr="009B63C2">
        <w:rPr>
          <w:rFonts w:eastAsia="Times New Roman" w:cs="Courier New"/>
          <w:lang w:eastAsia="en-GB"/>
        </w:rPr>
        <w:t>We investigated</w:t>
      </w:r>
      <w:r w:rsidR="00DC4F4D" w:rsidRPr="009B63C2">
        <w:rPr>
          <w:rFonts w:eastAsia="Times New Roman" w:cs="Courier New"/>
          <w:lang w:eastAsia="en-GB"/>
        </w:rPr>
        <w:t xml:space="preserve"> </w:t>
      </w:r>
      <w:r w:rsidR="00A23897" w:rsidRPr="009B63C2">
        <w:rPr>
          <w:rFonts w:eastAsia="Times New Roman" w:cs="Courier New"/>
          <w:lang w:eastAsia="en-GB"/>
        </w:rPr>
        <w:t xml:space="preserve">the </w:t>
      </w:r>
      <w:r w:rsidR="005407C8">
        <w:rPr>
          <w:rFonts w:eastAsia="Times New Roman" w:cs="Courier New"/>
          <w:lang w:eastAsia="en-GB"/>
        </w:rPr>
        <w:t xml:space="preserve">contribution of </w:t>
      </w:r>
      <w:r w:rsidR="00A23897" w:rsidRPr="009B63C2">
        <w:rPr>
          <w:rFonts w:eastAsia="Times New Roman" w:cs="Courier New"/>
          <w:lang w:eastAsia="en-GB"/>
        </w:rPr>
        <w:t>linguistic and executive control</w:t>
      </w:r>
      <w:r w:rsidR="005407C8">
        <w:rPr>
          <w:rFonts w:eastAsia="Times New Roman" w:cs="Courier New"/>
          <w:lang w:eastAsia="en-GB"/>
        </w:rPr>
        <w:t xml:space="preserve"> processes </w:t>
      </w:r>
      <w:r w:rsidR="00A23897" w:rsidRPr="009B63C2">
        <w:rPr>
          <w:rFonts w:eastAsia="Times New Roman" w:cs="Courier New"/>
          <w:lang w:eastAsia="en-GB"/>
        </w:rPr>
        <w:t xml:space="preserve">in </w:t>
      </w:r>
      <w:r w:rsidR="00CC4BD5">
        <w:rPr>
          <w:rFonts w:eastAsia="Times New Roman" w:cs="Courier New"/>
          <w:lang w:eastAsia="en-GB"/>
        </w:rPr>
        <w:t>semantic context effects</w:t>
      </w:r>
      <w:r w:rsidR="00A23897" w:rsidRPr="009B63C2">
        <w:rPr>
          <w:rFonts w:eastAsia="Times New Roman" w:cs="Courier New"/>
          <w:lang w:eastAsia="en-GB"/>
        </w:rPr>
        <w:t xml:space="preserve"> for young healthy </w:t>
      </w:r>
      <w:r w:rsidR="005407C8">
        <w:rPr>
          <w:rFonts w:eastAsia="Times New Roman" w:cs="Courier New"/>
          <w:lang w:eastAsia="en-GB"/>
        </w:rPr>
        <w:t xml:space="preserve">Bengali-English </w:t>
      </w:r>
      <w:r w:rsidR="00A23897" w:rsidRPr="009B63C2">
        <w:rPr>
          <w:rFonts w:eastAsia="Times New Roman" w:cs="Courier New"/>
          <w:lang w:eastAsia="en-GB"/>
        </w:rPr>
        <w:t xml:space="preserve">bilingual </w:t>
      </w:r>
      <w:r w:rsidR="005407C8">
        <w:rPr>
          <w:rFonts w:eastAsia="Times New Roman" w:cs="Courier New"/>
          <w:lang w:eastAsia="en-GB"/>
        </w:rPr>
        <w:t>and</w:t>
      </w:r>
      <w:r w:rsidR="005407C8" w:rsidRPr="005407C8">
        <w:rPr>
          <w:rFonts w:eastAsia="Times New Roman" w:cs="Courier New"/>
          <w:lang w:eastAsia="en-GB"/>
        </w:rPr>
        <w:t xml:space="preserve"> </w:t>
      </w:r>
      <w:r w:rsidR="005407C8">
        <w:rPr>
          <w:rFonts w:eastAsia="Times New Roman" w:cs="Courier New"/>
          <w:lang w:eastAsia="en-GB"/>
        </w:rPr>
        <w:t xml:space="preserve">English </w:t>
      </w:r>
      <w:r w:rsidR="005407C8" w:rsidRPr="009B63C2">
        <w:rPr>
          <w:rFonts w:eastAsia="Times New Roman" w:cs="Courier New"/>
          <w:lang w:eastAsia="en-GB"/>
        </w:rPr>
        <w:t xml:space="preserve">monolingual </w:t>
      </w:r>
      <w:r w:rsidR="00DE3166">
        <w:rPr>
          <w:rFonts w:eastAsia="Times New Roman" w:cs="Courier New"/>
          <w:lang w:eastAsia="en-GB"/>
        </w:rPr>
        <w:t>speakers</w:t>
      </w:r>
      <w:r w:rsidR="00A23897" w:rsidRPr="009B63C2">
        <w:rPr>
          <w:rFonts w:eastAsia="Times New Roman" w:cs="Courier New"/>
          <w:lang w:eastAsia="en-GB"/>
        </w:rPr>
        <w:t xml:space="preserve">. </w:t>
      </w:r>
      <w:r w:rsidR="003B4865" w:rsidRPr="009B63C2">
        <w:rPr>
          <w:rFonts w:eastAsia="Times New Roman" w:cs="Courier New"/>
          <w:lang w:eastAsia="en-GB"/>
        </w:rPr>
        <w:t>W</w:t>
      </w:r>
      <w:r w:rsidR="00A23897" w:rsidRPr="009B63C2">
        <w:rPr>
          <w:rFonts w:eastAsia="Times New Roman" w:cs="Courier New"/>
          <w:lang w:eastAsia="en-GB"/>
        </w:rPr>
        <w:t xml:space="preserve">e collected </w:t>
      </w:r>
      <w:r w:rsidR="00CC4BD5">
        <w:rPr>
          <w:rFonts w:eastAsia="Times New Roman" w:cs="Courier New"/>
          <w:lang w:eastAsia="en-GB"/>
        </w:rPr>
        <w:t>blocked-cyclic naming</w:t>
      </w:r>
      <w:r w:rsidR="00A23897" w:rsidRPr="009B63C2">
        <w:rPr>
          <w:rFonts w:eastAsia="Times New Roman" w:cs="Courier New"/>
          <w:lang w:eastAsia="en-GB"/>
        </w:rPr>
        <w:t xml:space="preserve"> data, executive control data </w:t>
      </w:r>
      <w:r w:rsidR="00B30057" w:rsidRPr="009B63C2">
        <w:rPr>
          <w:rFonts w:eastAsia="Times New Roman" w:cs="Courier New"/>
          <w:lang w:eastAsia="en-GB"/>
        </w:rPr>
        <w:t xml:space="preserve">and </w:t>
      </w:r>
      <w:r w:rsidR="00A23897" w:rsidRPr="009B63C2">
        <w:rPr>
          <w:rFonts w:eastAsia="Times New Roman" w:cs="Courier New"/>
          <w:lang w:eastAsia="en-GB"/>
        </w:rPr>
        <w:t xml:space="preserve">background measures to characterize </w:t>
      </w:r>
      <w:r w:rsidR="003B4865" w:rsidRPr="009B63C2">
        <w:rPr>
          <w:rFonts w:eastAsia="Times New Roman" w:cs="Courier New"/>
          <w:lang w:eastAsia="en-GB"/>
        </w:rPr>
        <w:t>each</w:t>
      </w:r>
      <w:r w:rsidR="00A23897" w:rsidRPr="009B63C2">
        <w:rPr>
          <w:rFonts w:eastAsia="Times New Roman" w:cs="Courier New"/>
          <w:lang w:eastAsia="en-GB"/>
        </w:rPr>
        <w:t xml:space="preserve"> participant. </w:t>
      </w:r>
      <w:r w:rsidR="005E70EB" w:rsidRPr="009B63C2">
        <w:rPr>
          <w:rFonts w:eastAsia="Times New Roman" w:cs="Courier New"/>
          <w:lang w:eastAsia="en-GB"/>
        </w:rPr>
        <w:t xml:space="preserve">This dataset contains the </w:t>
      </w:r>
      <w:r w:rsidR="00CC4BD5">
        <w:rPr>
          <w:rFonts w:eastAsia="Times New Roman" w:cs="Courier New"/>
          <w:lang w:eastAsia="en-GB"/>
        </w:rPr>
        <w:t>blocked-cyclic naming data</w:t>
      </w:r>
      <w:r w:rsidR="005E70EB" w:rsidRPr="009B63C2">
        <w:rPr>
          <w:rFonts w:eastAsia="Times New Roman" w:cs="Courier New"/>
          <w:lang w:eastAsia="en-GB"/>
        </w:rPr>
        <w:t xml:space="preserve"> </w:t>
      </w:r>
      <w:r w:rsidR="00EE1B1E">
        <w:rPr>
          <w:rFonts w:eastAsia="Times New Roman" w:cs="Courier New"/>
          <w:lang w:eastAsia="en-GB"/>
        </w:rPr>
        <w:t xml:space="preserve">as well as Stroop data </w:t>
      </w:r>
      <w:r w:rsidR="005E70EB" w:rsidRPr="009B63C2">
        <w:rPr>
          <w:rFonts w:eastAsia="Times New Roman" w:cs="Courier New"/>
          <w:lang w:eastAsia="en-GB"/>
        </w:rPr>
        <w:t xml:space="preserve">in English from </w:t>
      </w:r>
      <w:r w:rsidR="005E70EB" w:rsidRPr="009B63C2">
        <w:rPr>
          <w:rFonts w:eastAsia="Calibri" w:cs="Courier New"/>
          <w:shd w:val="clear" w:color="auto" w:fill="FFFFFF"/>
        </w:rPr>
        <w:t xml:space="preserve">25 Bengali-English bilinguals and 25 English monolinguals. </w:t>
      </w:r>
      <w:r w:rsidR="00B30057" w:rsidRPr="009B63C2">
        <w:rPr>
          <w:rFonts w:eastAsia="Calibri" w:cs="Courier New"/>
          <w:shd w:val="clear" w:color="auto" w:fill="FFFFFF"/>
        </w:rPr>
        <w:t>The</w:t>
      </w:r>
      <w:r w:rsidR="00CC4BD5">
        <w:rPr>
          <w:rFonts w:eastAsia="Calibri" w:cs="Courier New"/>
          <w:shd w:val="clear" w:color="auto" w:fill="FFFFFF"/>
        </w:rPr>
        <w:t xml:space="preserve"> data from the</w:t>
      </w:r>
      <w:r w:rsidR="00B30057" w:rsidRPr="009B63C2">
        <w:rPr>
          <w:rFonts w:eastAsia="Calibri" w:cs="Courier New"/>
          <w:shd w:val="clear" w:color="auto" w:fill="FFFFFF"/>
        </w:rPr>
        <w:t xml:space="preserve"> </w:t>
      </w:r>
      <w:r w:rsidR="00CC4BD5">
        <w:rPr>
          <w:rFonts w:eastAsia="Calibri" w:cs="Courier New"/>
          <w:shd w:val="clear" w:color="auto" w:fill="FFFFFF"/>
        </w:rPr>
        <w:t>blocked-cyclic naming</w:t>
      </w:r>
      <w:r w:rsidR="00B30057" w:rsidRPr="009B63C2">
        <w:rPr>
          <w:rFonts w:eastAsia="Calibri" w:cs="Courier New"/>
          <w:shd w:val="clear" w:color="auto" w:fill="FFFFFF"/>
        </w:rPr>
        <w:t xml:space="preserve"> task was collected using audio recorder, later transcribed orthographically. Demographic information and vocabulary testing </w:t>
      </w:r>
      <w:r w:rsidR="00680D6B" w:rsidRPr="009B63C2">
        <w:rPr>
          <w:rFonts w:eastAsia="Calibri" w:cs="Courier New"/>
          <w:shd w:val="clear" w:color="auto" w:fill="FFFFFF"/>
        </w:rPr>
        <w:t xml:space="preserve">data </w:t>
      </w:r>
      <w:r w:rsidR="00B30057" w:rsidRPr="009B63C2">
        <w:rPr>
          <w:rFonts w:eastAsia="Calibri" w:cs="Courier New"/>
          <w:shd w:val="clear" w:color="auto" w:fill="FFFFFF"/>
        </w:rPr>
        <w:t xml:space="preserve">were </w:t>
      </w:r>
      <w:r w:rsidR="00680D6B" w:rsidRPr="009B63C2">
        <w:rPr>
          <w:rFonts w:eastAsia="Calibri" w:cs="Courier New"/>
          <w:shd w:val="clear" w:color="auto" w:fill="FFFFFF"/>
        </w:rPr>
        <w:t xml:space="preserve">collected </w:t>
      </w:r>
      <w:r w:rsidR="00B30057" w:rsidRPr="009B63C2">
        <w:rPr>
          <w:rFonts w:eastAsia="Calibri" w:cs="Courier New"/>
          <w:shd w:val="clear" w:color="auto" w:fill="FFFFFF"/>
        </w:rPr>
        <w:t>using paper and pen tasks. Executive control tasks were assessed using computer</w:t>
      </w:r>
      <w:r w:rsidR="00AE7244">
        <w:rPr>
          <w:rFonts w:eastAsia="Calibri" w:cs="Courier New"/>
          <w:shd w:val="clear" w:color="auto" w:fill="FFFFFF"/>
        </w:rPr>
        <w:t>-</w:t>
      </w:r>
      <w:r w:rsidR="00B30057" w:rsidRPr="009B63C2">
        <w:rPr>
          <w:rFonts w:eastAsia="Calibri" w:cs="Courier New"/>
          <w:shd w:val="clear" w:color="auto" w:fill="FFFFFF"/>
        </w:rPr>
        <w:t>based task</w:t>
      </w:r>
      <w:r w:rsidR="00E2436E">
        <w:rPr>
          <w:rFonts w:eastAsia="Calibri" w:cs="Courier New"/>
          <w:shd w:val="clear" w:color="auto" w:fill="FFFFFF"/>
        </w:rPr>
        <w:t>s</w:t>
      </w:r>
      <w:r w:rsidR="00B30057" w:rsidRPr="009B63C2">
        <w:rPr>
          <w:rFonts w:eastAsia="Calibri" w:cs="Courier New"/>
          <w:shd w:val="clear" w:color="auto" w:fill="FFFFFF"/>
        </w:rPr>
        <w:t xml:space="preserve"> and were program</w:t>
      </w:r>
      <w:r w:rsidR="00680D6B" w:rsidRPr="009B63C2">
        <w:rPr>
          <w:rFonts w:eastAsia="Calibri" w:cs="Courier New"/>
          <w:shd w:val="clear" w:color="auto" w:fill="FFFFFF"/>
        </w:rPr>
        <w:t>m</w:t>
      </w:r>
      <w:r w:rsidR="00B30057" w:rsidRPr="009B63C2">
        <w:rPr>
          <w:rFonts w:eastAsia="Calibri" w:cs="Courier New"/>
          <w:shd w:val="clear" w:color="auto" w:fill="FFFFFF"/>
        </w:rPr>
        <w:t xml:space="preserve">ed and delivered using E-Prime. </w:t>
      </w:r>
      <w:r w:rsidR="00A23897" w:rsidRPr="009B63C2">
        <w:rPr>
          <w:rFonts w:eastAsia="Calibri" w:cs="Courier New"/>
          <w:shd w:val="clear" w:color="auto" w:fill="FFFFFF"/>
        </w:rPr>
        <w:t xml:space="preserve">The groups were matched for receptive vocabulary, age, </w:t>
      </w:r>
      <w:r w:rsidR="00A23897" w:rsidRPr="009B63C2">
        <w:rPr>
          <w:rFonts w:eastAsia="Calibri" w:cs="Courier New"/>
          <w:noProof/>
          <w:shd w:val="clear" w:color="auto" w:fill="FFFFFF"/>
        </w:rPr>
        <w:t xml:space="preserve">education and non-verbal intelligence. </w:t>
      </w:r>
    </w:p>
    <w:p w14:paraId="13D40949" w14:textId="77777777" w:rsidR="003F7048" w:rsidRPr="00AE7244" w:rsidRDefault="003F7048" w:rsidP="00AE7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Courier New"/>
          <w:noProof/>
          <w:shd w:val="clear" w:color="auto" w:fill="FFFFFF"/>
        </w:rPr>
      </w:pPr>
    </w:p>
    <w:p w14:paraId="16881D5C" w14:textId="242BA280" w:rsidR="003C1F9F" w:rsidRPr="009B63C2" w:rsidRDefault="00A23897" w:rsidP="00A2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Calibri" w:cs="Courier New"/>
          <w:noProof/>
          <w:shd w:val="clear" w:color="auto" w:fill="FFFFFF"/>
        </w:rPr>
        <w:t>These data could be used by future researchers to answer their specific question</w:t>
      </w:r>
      <w:r w:rsidR="00680D6B" w:rsidRPr="009B63C2">
        <w:rPr>
          <w:rFonts w:eastAsia="Calibri" w:cs="Courier New"/>
          <w:noProof/>
          <w:shd w:val="clear" w:color="auto" w:fill="FFFFFF"/>
        </w:rPr>
        <w:t>s</w:t>
      </w:r>
      <w:r w:rsidRPr="009B63C2">
        <w:rPr>
          <w:rFonts w:eastAsia="Calibri" w:cs="Courier New"/>
          <w:noProof/>
          <w:shd w:val="clear" w:color="auto" w:fill="FFFFFF"/>
        </w:rPr>
        <w:t xml:space="preserve"> </w:t>
      </w:r>
      <w:r w:rsidR="003B4865" w:rsidRPr="009B63C2">
        <w:rPr>
          <w:rFonts w:eastAsia="Calibri" w:cs="Courier New"/>
          <w:noProof/>
          <w:shd w:val="clear" w:color="auto" w:fill="FFFFFF"/>
        </w:rPr>
        <w:t xml:space="preserve">regarding </w:t>
      </w:r>
      <w:r w:rsidR="00CC4BD5">
        <w:rPr>
          <w:rFonts w:eastAsia="Calibri" w:cs="Courier New"/>
          <w:noProof/>
          <w:shd w:val="clear" w:color="auto" w:fill="FFFFFF"/>
        </w:rPr>
        <w:t>blocked-cyclic naming</w:t>
      </w:r>
      <w:r w:rsidRPr="009B63C2">
        <w:rPr>
          <w:rFonts w:eastAsia="Calibri" w:cs="Courier New"/>
          <w:noProof/>
          <w:shd w:val="clear" w:color="auto" w:fill="FFFFFF"/>
        </w:rPr>
        <w:t xml:space="preserve"> </w:t>
      </w:r>
      <w:r w:rsidR="003B4865" w:rsidRPr="009B63C2">
        <w:rPr>
          <w:rFonts w:eastAsia="Calibri" w:cs="Courier New"/>
          <w:noProof/>
          <w:shd w:val="clear" w:color="auto" w:fill="FFFFFF"/>
        </w:rPr>
        <w:t xml:space="preserve">performances </w:t>
      </w:r>
      <w:r w:rsidRPr="009B63C2">
        <w:rPr>
          <w:rFonts w:eastAsia="Calibri" w:cs="Courier New"/>
          <w:noProof/>
          <w:shd w:val="clear" w:color="auto" w:fill="FFFFFF"/>
        </w:rPr>
        <w:t>amongst differen</w:t>
      </w:r>
      <w:r w:rsidR="00680D6B" w:rsidRPr="009B63C2">
        <w:rPr>
          <w:rFonts w:eastAsia="Calibri" w:cs="Courier New"/>
          <w:noProof/>
          <w:shd w:val="clear" w:color="auto" w:fill="FFFFFF"/>
        </w:rPr>
        <w:t>t</w:t>
      </w:r>
      <w:r w:rsidRPr="009B63C2">
        <w:rPr>
          <w:rFonts w:eastAsia="Calibri" w:cs="Courier New"/>
          <w:noProof/>
          <w:shd w:val="clear" w:color="auto" w:fill="FFFFFF"/>
        </w:rPr>
        <w:t xml:space="preserve"> language users (e.g., monolingual</w:t>
      </w:r>
      <w:r w:rsidR="00680D6B" w:rsidRPr="009B63C2">
        <w:rPr>
          <w:rFonts w:eastAsia="Calibri" w:cs="Courier New"/>
          <w:noProof/>
          <w:shd w:val="clear" w:color="auto" w:fill="FFFFFF"/>
        </w:rPr>
        <w:t>s</w:t>
      </w:r>
      <w:r w:rsidRPr="009B63C2">
        <w:rPr>
          <w:rFonts w:eastAsia="Calibri" w:cs="Courier New"/>
          <w:noProof/>
          <w:shd w:val="clear" w:color="auto" w:fill="FFFFFF"/>
        </w:rPr>
        <w:t xml:space="preserve"> vs. bilinguals) as well as cognitive and linguistic underpinnings of </w:t>
      </w:r>
      <w:r w:rsidR="003B4865" w:rsidRPr="009B63C2">
        <w:rPr>
          <w:rFonts w:eastAsia="Calibri" w:cs="Courier New"/>
          <w:noProof/>
          <w:shd w:val="clear" w:color="auto" w:fill="FFFFFF"/>
        </w:rPr>
        <w:t xml:space="preserve">the task </w:t>
      </w:r>
      <w:r w:rsidRPr="009B63C2">
        <w:rPr>
          <w:rFonts w:eastAsia="Calibri" w:cs="Courier New"/>
          <w:noProof/>
          <w:shd w:val="clear" w:color="auto" w:fill="FFFFFF"/>
        </w:rPr>
        <w:t xml:space="preserve">(e.g., executive control measures, vocabulary measures). </w:t>
      </w:r>
    </w:p>
    <w:p w14:paraId="7EDB146E" w14:textId="77777777" w:rsidR="00A23897" w:rsidRPr="009B63C2" w:rsidRDefault="00A23897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191D3B40" w14:textId="297F64A9" w:rsidR="00680D6B" w:rsidRDefault="00680D6B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</w:rPr>
      </w:pPr>
      <w:r w:rsidRPr="00AE7244">
        <w:rPr>
          <w:rFonts w:cs="Courier New"/>
          <w:bCs/>
        </w:rPr>
        <w:t xml:space="preserve">Dataset accompanying the paper entitled: </w:t>
      </w:r>
      <w:r w:rsidRPr="00AE7244">
        <w:rPr>
          <w:bCs/>
        </w:rPr>
        <w:t xml:space="preserve"> </w:t>
      </w:r>
      <w:r w:rsidRPr="00AE7244">
        <w:rPr>
          <w:rFonts w:cs="Courier New"/>
        </w:rPr>
        <w:t xml:space="preserve">Patra A, Bose A, </w:t>
      </w:r>
      <w:proofErr w:type="spellStart"/>
      <w:r w:rsidRPr="00AE7244">
        <w:rPr>
          <w:rFonts w:cs="Courier New"/>
        </w:rPr>
        <w:t>Marinis</w:t>
      </w:r>
      <w:proofErr w:type="spellEnd"/>
      <w:r w:rsidRPr="00AE7244">
        <w:rPr>
          <w:rFonts w:cs="Courier New"/>
        </w:rPr>
        <w:t xml:space="preserve"> T (20</w:t>
      </w:r>
      <w:r w:rsidR="00CC4BD5" w:rsidRPr="00AE7244">
        <w:rPr>
          <w:rFonts w:cs="Courier New"/>
        </w:rPr>
        <w:t>20, under review</w:t>
      </w:r>
      <w:r w:rsidRPr="00AE7244">
        <w:rPr>
          <w:rFonts w:cs="Courier New"/>
        </w:rPr>
        <w:t xml:space="preserve">). </w:t>
      </w:r>
      <w:r w:rsidR="00CC4BD5" w:rsidRPr="00AE7244">
        <w:rPr>
          <w:rFonts w:cs="Courier New"/>
        </w:rPr>
        <w:t xml:space="preserve">Semantic context effects in </w:t>
      </w:r>
      <w:r w:rsidR="00E25A8F" w:rsidRPr="00AE7244">
        <w:rPr>
          <w:rFonts w:cs="Courier New"/>
        </w:rPr>
        <w:t xml:space="preserve">bilingual </w:t>
      </w:r>
      <w:r w:rsidR="00CC4BD5" w:rsidRPr="00AE7244">
        <w:rPr>
          <w:rFonts w:cs="Courier New"/>
        </w:rPr>
        <w:t xml:space="preserve">and </w:t>
      </w:r>
      <w:r w:rsidR="00E25A8F" w:rsidRPr="00AE7244">
        <w:rPr>
          <w:rFonts w:cs="Courier New"/>
        </w:rPr>
        <w:t xml:space="preserve">monolingual </w:t>
      </w:r>
      <w:r w:rsidR="00CC4BD5" w:rsidRPr="00AE7244">
        <w:rPr>
          <w:rFonts w:cs="Courier New"/>
        </w:rPr>
        <w:t>speakers</w:t>
      </w:r>
      <w:r w:rsidRPr="00AE7244">
        <w:rPr>
          <w:rFonts w:cs="Courier New"/>
        </w:rPr>
        <w:t xml:space="preserve">. </w:t>
      </w:r>
      <w:r w:rsidR="00AA59EB" w:rsidRPr="00AE7244">
        <w:rPr>
          <w:rFonts w:cs="Courier New"/>
        </w:rPr>
        <w:t>Journal of Neurolinguistics.</w:t>
      </w:r>
      <w:r w:rsidR="00AA59EB">
        <w:rPr>
          <w:rFonts w:cs="Courier New"/>
        </w:rPr>
        <w:t xml:space="preserve"> </w:t>
      </w:r>
    </w:p>
    <w:p w14:paraId="451A7DE6" w14:textId="77777777" w:rsidR="00CC4BD5" w:rsidRPr="009B63C2" w:rsidRDefault="00CC4BD5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1626DF0F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6C4806C8" w14:textId="3DAED216" w:rsidR="003C1F9F" w:rsidRPr="009B63C2" w:rsidRDefault="004D694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 xml:space="preserve">Creators: </w:t>
      </w:r>
      <w:r w:rsidR="000031CA" w:rsidRPr="009B63C2">
        <w:rPr>
          <w:rFonts w:eastAsia="Times New Roman" w:cs="Courier New"/>
          <w:lang w:eastAsia="en-GB"/>
        </w:rPr>
        <w:t>Abhijeet Patra</w:t>
      </w:r>
      <w:r>
        <w:rPr>
          <w:rFonts w:eastAsia="Times New Roman" w:cs="Courier New"/>
          <w:lang w:eastAsia="en-GB"/>
        </w:rPr>
        <w:t xml:space="preserve">, </w:t>
      </w:r>
      <w:r w:rsidR="000031CA" w:rsidRPr="009B63C2">
        <w:rPr>
          <w:rFonts w:eastAsia="Times New Roman" w:cs="Courier New"/>
          <w:lang w:eastAsia="en-GB"/>
        </w:rPr>
        <w:t>Arpita Bose</w:t>
      </w:r>
      <w:r>
        <w:rPr>
          <w:rFonts w:eastAsia="Times New Roman" w:cs="Courier New"/>
          <w:lang w:eastAsia="en-GB"/>
        </w:rPr>
        <w:t xml:space="preserve"> and Theodoros </w:t>
      </w:r>
      <w:proofErr w:type="spellStart"/>
      <w:r>
        <w:rPr>
          <w:rFonts w:eastAsia="Times New Roman" w:cs="Courier New"/>
          <w:lang w:eastAsia="en-GB"/>
        </w:rPr>
        <w:t>Marinis</w:t>
      </w:r>
      <w:proofErr w:type="spellEnd"/>
      <w:r w:rsidR="000031CA" w:rsidRPr="009B63C2">
        <w:rPr>
          <w:rFonts w:eastAsia="Times New Roman" w:cs="Courier New"/>
          <w:lang w:eastAsia="en-GB"/>
        </w:rPr>
        <w:t>, University of Reading</w:t>
      </w:r>
    </w:p>
    <w:p w14:paraId="223919AC" w14:textId="68445C0E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 xml:space="preserve">Organisation: </w:t>
      </w:r>
      <w:r w:rsidR="000031CA" w:rsidRPr="009B63C2">
        <w:rPr>
          <w:rFonts w:eastAsia="Times New Roman" w:cs="Courier New"/>
          <w:lang w:eastAsia="en-GB"/>
        </w:rPr>
        <w:t>University of Reading</w:t>
      </w:r>
    </w:p>
    <w:p w14:paraId="039AAE6F" w14:textId="6D98736B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Rights-holder:</w:t>
      </w:r>
      <w:r w:rsidR="000031CA" w:rsidRPr="009B63C2">
        <w:rPr>
          <w:rFonts w:eastAsia="Times New Roman" w:cs="Courier New"/>
          <w:lang w:eastAsia="en-GB"/>
        </w:rPr>
        <w:t xml:space="preserve"> </w:t>
      </w:r>
      <w:r w:rsidR="00BD0065" w:rsidRPr="009B63C2">
        <w:rPr>
          <w:rFonts w:eastAsia="Times New Roman" w:cs="Courier New"/>
          <w:lang w:eastAsia="en-GB"/>
        </w:rPr>
        <w:t>Abhijeet Patra, University of Reading</w:t>
      </w:r>
    </w:p>
    <w:p w14:paraId="60228EB8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0AA95684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1D68BB87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3. TERMS OF USE</w:t>
      </w:r>
    </w:p>
    <w:p w14:paraId="55EEFF03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-----------------</w:t>
      </w:r>
    </w:p>
    <w:p w14:paraId="4CB9EF2E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33C681D6" w14:textId="39B66131" w:rsidR="003C1F9F" w:rsidRDefault="00F14464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Copyright 20</w:t>
      </w:r>
      <w:r w:rsidR="00CC4BD5">
        <w:rPr>
          <w:rFonts w:eastAsia="Times New Roman" w:cs="Courier New"/>
          <w:lang w:eastAsia="en-GB"/>
        </w:rPr>
        <w:t>20</w:t>
      </w:r>
      <w:r w:rsidRPr="009B63C2">
        <w:rPr>
          <w:rFonts w:eastAsia="Times New Roman" w:cs="Courier New"/>
          <w:lang w:eastAsia="en-GB"/>
        </w:rPr>
        <w:t xml:space="preserve"> Abhijeet Patra, University of Reading. This dataset is licensed by the rights-holders under a Creative Commons Attribution 4.0 International Licence: </w:t>
      </w:r>
      <w:hyperlink r:id="rId5" w:history="1">
        <w:r w:rsidR="00296FA6" w:rsidRPr="00537148">
          <w:rPr>
            <w:rStyle w:val="Hyperlink"/>
            <w:rFonts w:eastAsia="Times New Roman" w:cs="Courier New"/>
            <w:lang w:eastAsia="en-GB"/>
          </w:rPr>
          <w:t>https://creativecommons.org/licenses/by/4.0/</w:t>
        </w:r>
      </w:hyperlink>
      <w:r w:rsidRPr="009B63C2">
        <w:rPr>
          <w:rFonts w:eastAsia="Times New Roman" w:cs="Courier New"/>
          <w:lang w:eastAsia="en-GB"/>
        </w:rPr>
        <w:t>.</w:t>
      </w:r>
    </w:p>
    <w:p w14:paraId="52061B5B" w14:textId="77777777" w:rsidR="00296FA6" w:rsidRPr="009B63C2" w:rsidRDefault="00296FA6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616FB938" w14:textId="77777777" w:rsidR="003C1F9F" w:rsidRPr="009B63C2" w:rsidRDefault="003C1F9F" w:rsidP="003C1F9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4. CONTENTS</w:t>
      </w:r>
    </w:p>
    <w:p w14:paraId="4201243F" w14:textId="2707884A" w:rsidR="00296FA6" w:rsidRPr="009B63C2" w:rsidRDefault="00296FA6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1F773F47" w14:textId="0634FA23" w:rsidR="005E7680" w:rsidRPr="009B63C2" w:rsidRDefault="005E7680" w:rsidP="005E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The dataset consists</w:t>
      </w:r>
      <w:r w:rsidR="00296FA6">
        <w:rPr>
          <w:rFonts w:eastAsia="Times New Roman" w:cs="Courier New"/>
          <w:lang w:eastAsia="en-GB"/>
        </w:rPr>
        <w:t xml:space="preserve"> of</w:t>
      </w:r>
      <w:r w:rsidRPr="009B63C2">
        <w:rPr>
          <w:rFonts w:eastAsia="Times New Roman" w:cs="Courier New"/>
          <w:lang w:eastAsia="en-GB"/>
        </w:rPr>
        <w:t xml:space="preserve"> </w:t>
      </w:r>
      <w:r w:rsidR="00AA59EB">
        <w:rPr>
          <w:rFonts w:eastAsia="Times New Roman" w:cs="Courier New"/>
          <w:lang w:eastAsia="en-GB"/>
        </w:rPr>
        <w:t>six</w:t>
      </w:r>
      <w:r w:rsidR="00180FD2">
        <w:rPr>
          <w:rFonts w:eastAsia="Times New Roman" w:cs="Courier New"/>
          <w:lang w:eastAsia="en-GB"/>
        </w:rPr>
        <w:t xml:space="preserve"> datasheets detailed below, </w:t>
      </w:r>
      <w:r w:rsidRPr="009B63C2">
        <w:rPr>
          <w:rFonts w:eastAsia="Times New Roman" w:cs="Courier New"/>
          <w:lang w:eastAsia="en-GB"/>
        </w:rPr>
        <w:t xml:space="preserve">with </w:t>
      </w:r>
      <w:r w:rsidR="00180FD2">
        <w:rPr>
          <w:rFonts w:eastAsia="Times New Roman" w:cs="Courier New"/>
          <w:lang w:eastAsia="en-GB"/>
        </w:rPr>
        <w:t xml:space="preserve">their </w:t>
      </w:r>
      <w:r w:rsidRPr="009B63C2">
        <w:rPr>
          <w:rFonts w:eastAsia="Times New Roman" w:cs="Courier New"/>
          <w:lang w:eastAsia="en-GB"/>
        </w:rPr>
        <w:t xml:space="preserve">contents: </w:t>
      </w:r>
    </w:p>
    <w:p w14:paraId="3CC354F2" w14:textId="77777777" w:rsidR="005E7680" w:rsidRPr="009B63C2" w:rsidRDefault="005E7680" w:rsidP="005E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71578DBB" w14:textId="2E9456E7" w:rsidR="00AA59EB" w:rsidRDefault="00602D19" w:rsidP="00E50B0A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Courier New"/>
          <w:noProof/>
          <w:shd w:val="clear" w:color="auto" w:fill="FFFFFF"/>
        </w:rPr>
      </w:pPr>
      <w:r w:rsidRPr="009B63C2">
        <w:rPr>
          <w:rFonts w:eastAsia="Calibri" w:cs="Courier New"/>
          <w:noProof/>
          <w:shd w:val="clear" w:color="auto" w:fill="FFFFFF"/>
        </w:rPr>
        <w:t>&lt;</w:t>
      </w:r>
      <w:r w:rsidR="006439DF">
        <w:rPr>
          <w:rFonts w:eastAsia="Calibri" w:cs="Courier New"/>
          <w:noProof/>
          <w:shd w:val="clear" w:color="auto" w:fill="FFFFFF"/>
        </w:rPr>
        <w:t>M</w:t>
      </w:r>
      <w:r w:rsidR="00AE7244">
        <w:rPr>
          <w:rFonts w:eastAsia="Calibri" w:cs="Courier New"/>
          <w:noProof/>
          <w:shd w:val="clear" w:color="auto" w:fill="FFFFFF"/>
        </w:rPr>
        <w:t>eans</w:t>
      </w:r>
      <w:r w:rsidRPr="009B63C2">
        <w:rPr>
          <w:rFonts w:eastAsia="Calibri" w:cs="Courier New"/>
          <w:noProof/>
          <w:shd w:val="clear" w:color="auto" w:fill="FFFFFF"/>
        </w:rPr>
        <w:t>&gt;</w:t>
      </w:r>
      <w:r w:rsidR="007D40A5" w:rsidRPr="009B63C2">
        <w:rPr>
          <w:rFonts w:eastAsia="Calibri" w:cs="Courier New"/>
          <w:noProof/>
          <w:shd w:val="clear" w:color="auto" w:fill="FFFFFF"/>
        </w:rPr>
        <w:t>: C</w:t>
      </w:r>
      <w:r w:rsidRPr="009B63C2">
        <w:rPr>
          <w:rFonts w:eastAsia="Calibri" w:cs="Courier New"/>
          <w:noProof/>
          <w:shd w:val="clear" w:color="auto" w:fill="FFFFFF"/>
        </w:rPr>
        <w:t>ontains individual level de</w:t>
      </w:r>
      <w:r w:rsidR="005E7680" w:rsidRPr="009B63C2">
        <w:rPr>
          <w:rFonts w:eastAsia="Calibri" w:cs="Courier New"/>
          <w:noProof/>
          <w:shd w:val="clear" w:color="auto" w:fill="FFFFFF"/>
        </w:rPr>
        <w:t>mographic details for each participant (age, sex, education)</w:t>
      </w:r>
      <w:r w:rsidRPr="009B63C2">
        <w:rPr>
          <w:rFonts w:eastAsia="Calibri" w:cs="Courier New"/>
          <w:noProof/>
          <w:shd w:val="clear" w:color="auto" w:fill="FFFFFF"/>
        </w:rPr>
        <w:t xml:space="preserve">; </w:t>
      </w:r>
      <w:r w:rsidR="005E7680" w:rsidRPr="009B63C2">
        <w:rPr>
          <w:rFonts w:eastAsia="Calibri" w:cs="Courier New"/>
          <w:noProof/>
          <w:shd w:val="clear" w:color="auto" w:fill="FFFFFF"/>
        </w:rPr>
        <w:t>their background measures on vocabulary and IQ</w:t>
      </w:r>
      <w:r w:rsidRPr="009B63C2">
        <w:rPr>
          <w:rFonts w:eastAsia="Calibri" w:cs="Courier New"/>
          <w:noProof/>
          <w:shd w:val="clear" w:color="auto" w:fill="FFFFFF"/>
        </w:rPr>
        <w:t xml:space="preserve">; performance on </w:t>
      </w:r>
      <w:r w:rsidR="005E7680" w:rsidRPr="009B63C2">
        <w:rPr>
          <w:rFonts w:eastAsia="Calibri" w:cs="Courier New"/>
          <w:noProof/>
          <w:shd w:val="clear" w:color="auto" w:fill="FFFFFF"/>
        </w:rPr>
        <w:t xml:space="preserve">executive </w:t>
      </w:r>
      <w:r w:rsidR="005E7680" w:rsidRPr="009B63C2">
        <w:rPr>
          <w:rFonts w:eastAsia="Calibri" w:cs="Courier New"/>
          <w:noProof/>
          <w:shd w:val="clear" w:color="auto" w:fill="FFFFFF"/>
        </w:rPr>
        <w:lastRenderedPageBreak/>
        <w:t>control tasks (Stroop, task switching task, and backward digit span)</w:t>
      </w:r>
      <w:r w:rsidRPr="009B63C2">
        <w:rPr>
          <w:rFonts w:eastAsia="Calibri" w:cs="Courier New"/>
          <w:noProof/>
          <w:shd w:val="clear" w:color="auto" w:fill="FFFFFF"/>
        </w:rPr>
        <w:t xml:space="preserve">, and mean performance across </w:t>
      </w:r>
      <w:r w:rsidR="00CC4BD5">
        <w:rPr>
          <w:rFonts w:eastAsia="Calibri" w:cs="Courier New"/>
          <w:noProof/>
          <w:shd w:val="clear" w:color="auto" w:fill="FFFFFF"/>
        </w:rPr>
        <w:t>blocked-cyclic naming</w:t>
      </w:r>
      <w:r w:rsidRPr="009B63C2">
        <w:rPr>
          <w:rFonts w:eastAsia="Calibri" w:cs="Courier New"/>
          <w:noProof/>
          <w:shd w:val="clear" w:color="auto" w:fill="FFFFFF"/>
        </w:rPr>
        <w:t xml:space="preserve"> measures on different </w:t>
      </w:r>
      <w:r w:rsidR="008B78F3">
        <w:rPr>
          <w:rFonts w:eastAsia="Calibri" w:cs="Courier New"/>
          <w:noProof/>
          <w:shd w:val="clear" w:color="auto" w:fill="FFFFFF"/>
        </w:rPr>
        <w:t>cycles and contexts</w:t>
      </w:r>
      <w:r w:rsidR="00AA59EB">
        <w:rPr>
          <w:rFonts w:eastAsia="Calibri" w:cs="Courier New"/>
          <w:noProof/>
          <w:shd w:val="clear" w:color="auto" w:fill="FFFFFF"/>
        </w:rPr>
        <w:t xml:space="preserve">, </w:t>
      </w:r>
      <w:r w:rsidR="00AA59EB" w:rsidRPr="00C97CC9">
        <w:rPr>
          <w:rFonts w:eastAsia="Calibri" w:cs="Courier New"/>
          <w:noProof/>
          <w:shd w:val="clear" w:color="auto" w:fill="FFFFFF"/>
        </w:rPr>
        <w:t>as well as their valu</w:t>
      </w:r>
      <w:r w:rsidR="00AE7244">
        <w:rPr>
          <w:rFonts w:eastAsia="Calibri" w:cs="Courier New"/>
          <w:noProof/>
          <w:shd w:val="clear" w:color="auto" w:fill="FFFFFF"/>
        </w:rPr>
        <w:t>e</w:t>
      </w:r>
      <w:r w:rsidR="00AA59EB" w:rsidRPr="00C97CC9">
        <w:rPr>
          <w:rFonts w:eastAsia="Calibri" w:cs="Courier New"/>
          <w:noProof/>
          <w:shd w:val="clear" w:color="auto" w:fill="FFFFFF"/>
        </w:rPr>
        <w:t>s of delta plot analysis for blocked-cyclic naming and Stroop task</w:t>
      </w:r>
      <w:r w:rsidR="00AA59EB">
        <w:rPr>
          <w:rFonts w:eastAsia="Calibri" w:cs="Courier New"/>
          <w:noProof/>
          <w:shd w:val="clear" w:color="auto" w:fill="FFFFFF"/>
        </w:rPr>
        <w:t>.</w:t>
      </w:r>
    </w:p>
    <w:p w14:paraId="449010DE" w14:textId="5B6EAAB7" w:rsidR="00602D19" w:rsidRPr="009B63C2" w:rsidRDefault="00602D19" w:rsidP="00E50B0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6"/>
        <w:rPr>
          <w:rFonts w:eastAsia="Calibri" w:cs="Courier New"/>
          <w:noProof/>
          <w:shd w:val="clear" w:color="auto" w:fill="FFFFFF"/>
        </w:rPr>
      </w:pPr>
    </w:p>
    <w:p w14:paraId="60A16958" w14:textId="0F9806E2" w:rsidR="00ED229F" w:rsidRPr="00E50B0A" w:rsidRDefault="00E50B0A" w:rsidP="00E50B0A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Courier New"/>
          <w:noProof/>
          <w:shd w:val="clear" w:color="auto" w:fill="FFFFFF"/>
        </w:rPr>
      </w:pPr>
      <w:r w:rsidRPr="00E50B0A">
        <w:rPr>
          <w:rFonts w:eastAsia="Calibri" w:cs="Courier New"/>
          <w:noProof/>
          <w:shd w:val="clear" w:color="auto" w:fill="FFFFFF"/>
        </w:rPr>
        <w:t>&lt;</w:t>
      </w:r>
      <w:r w:rsidR="006439DF">
        <w:rPr>
          <w:rFonts w:eastAsia="Calibri" w:cs="Courier New"/>
          <w:noProof/>
          <w:shd w:val="clear" w:color="auto" w:fill="FFFFFF"/>
        </w:rPr>
        <w:t>M</w:t>
      </w:r>
      <w:r w:rsidR="00AE7244">
        <w:rPr>
          <w:rFonts w:eastAsia="Calibri" w:cs="Courier New"/>
          <w:noProof/>
          <w:shd w:val="clear" w:color="auto" w:fill="FFFFFF"/>
        </w:rPr>
        <w:t>eans-codes</w:t>
      </w:r>
      <w:r w:rsidRPr="00E50B0A">
        <w:rPr>
          <w:rFonts w:eastAsia="Calibri" w:cs="Courier New"/>
          <w:noProof/>
          <w:shd w:val="clear" w:color="auto" w:fill="FFFFFF"/>
        </w:rPr>
        <w:t xml:space="preserve">&gt;: </w:t>
      </w:r>
      <w:r w:rsidR="007D40A5" w:rsidRPr="00E50B0A">
        <w:rPr>
          <w:rFonts w:eastAsia="Calibri" w:cs="Courier New"/>
          <w:noProof/>
          <w:shd w:val="clear" w:color="auto" w:fill="FFFFFF"/>
        </w:rPr>
        <w:t>Contains the codes for each of the variables (i.e., columns) included in &lt;</w:t>
      </w:r>
      <w:r w:rsidR="006439DF">
        <w:rPr>
          <w:rFonts w:eastAsia="Calibri" w:cs="Courier New"/>
          <w:noProof/>
          <w:shd w:val="clear" w:color="auto" w:fill="FFFFFF"/>
        </w:rPr>
        <w:t>M</w:t>
      </w:r>
      <w:r w:rsidR="00AE7244">
        <w:rPr>
          <w:rFonts w:eastAsia="Calibri" w:cs="Courier New"/>
          <w:noProof/>
          <w:shd w:val="clear" w:color="auto" w:fill="FFFFFF"/>
        </w:rPr>
        <w:t>eans</w:t>
      </w:r>
      <w:r w:rsidR="007D40A5" w:rsidRPr="00E50B0A">
        <w:rPr>
          <w:rFonts w:eastAsia="Calibri" w:cs="Courier New"/>
          <w:noProof/>
          <w:shd w:val="clear" w:color="auto" w:fill="FFFFFF"/>
        </w:rPr>
        <w:t>&gt;</w:t>
      </w:r>
      <w:r w:rsidR="002C7455" w:rsidRPr="00E50B0A">
        <w:rPr>
          <w:rFonts w:eastAsia="Calibri" w:cs="Courier New"/>
          <w:noProof/>
          <w:shd w:val="clear" w:color="auto" w:fill="FFFFFF"/>
        </w:rPr>
        <w:t>.</w:t>
      </w:r>
    </w:p>
    <w:p w14:paraId="6BE62BBA" w14:textId="175624EC" w:rsidR="00ED229F" w:rsidRPr="00CC4BD5" w:rsidRDefault="00ED229F" w:rsidP="00CC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Courier New"/>
          <w:noProof/>
          <w:shd w:val="clear" w:color="auto" w:fill="FFFFFF"/>
        </w:rPr>
      </w:pPr>
    </w:p>
    <w:p w14:paraId="3B22BF34" w14:textId="73236365" w:rsidR="00ED229F" w:rsidRPr="009B63C2" w:rsidRDefault="00ED229F" w:rsidP="00E50B0A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Calibri" w:cs="Courier New"/>
          <w:noProof/>
          <w:shd w:val="clear" w:color="auto" w:fill="FFFFFF"/>
        </w:rPr>
        <w:t>&lt;</w:t>
      </w:r>
      <w:r w:rsidR="00AE7244">
        <w:rPr>
          <w:rFonts w:eastAsia="Calibri" w:cs="Courier New"/>
          <w:noProof/>
          <w:shd w:val="clear" w:color="auto" w:fill="FFFFFF"/>
        </w:rPr>
        <w:t>B</w:t>
      </w:r>
      <w:r w:rsidR="00E50B0A" w:rsidRPr="00CF503F">
        <w:rPr>
          <w:rFonts w:eastAsia="Calibri" w:cs="Courier New"/>
          <w:noProof/>
          <w:shd w:val="clear" w:color="auto" w:fill="FFFFFF"/>
        </w:rPr>
        <w:t>lockednaming</w:t>
      </w:r>
      <w:r w:rsidRPr="009B63C2">
        <w:rPr>
          <w:rFonts w:eastAsia="Calibri" w:cs="Courier New"/>
          <w:noProof/>
          <w:shd w:val="clear" w:color="auto" w:fill="FFFFFF"/>
        </w:rPr>
        <w:t xml:space="preserve">&gt;: Contains </w:t>
      </w:r>
      <w:r w:rsidR="008B78F3">
        <w:rPr>
          <w:rFonts w:eastAsia="Calibri" w:cs="Courier New"/>
          <w:noProof/>
          <w:shd w:val="clear" w:color="auto" w:fill="FFFFFF"/>
        </w:rPr>
        <w:t>blocked-cyclic naming</w:t>
      </w:r>
      <w:r w:rsidRPr="009B63C2">
        <w:rPr>
          <w:rFonts w:eastAsia="Calibri" w:cs="Courier New"/>
          <w:noProof/>
          <w:shd w:val="clear" w:color="auto" w:fill="FFFFFF"/>
        </w:rPr>
        <w:t xml:space="preserve"> data for each item for every trails for each individual participant</w:t>
      </w:r>
      <w:r w:rsidR="002C7455">
        <w:rPr>
          <w:rFonts w:eastAsia="Calibri" w:cs="Courier New"/>
          <w:noProof/>
          <w:shd w:val="clear" w:color="auto" w:fill="FFFFFF"/>
        </w:rPr>
        <w:t>.</w:t>
      </w:r>
      <w:r w:rsidRPr="009B63C2">
        <w:rPr>
          <w:rFonts w:eastAsia="Calibri" w:cs="Courier New"/>
          <w:noProof/>
          <w:shd w:val="clear" w:color="auto" w:fill="FFFFFF"/>
        </w:rPr>
        <w:t xml:space="preserve"> </w:t>
      </w:r>
    </w:p>
    <w:p w14:paraId="3F0E0BB4" w14:textId="77777777" w:rsidR="00ED229F" w:rsidRPr="009B63C2" w:rsidRDefault="00ED229F" w:rsidP="00ED229F">
      <w:pPr>
        <w:pStyle w:val="ListParagraph"/>
        <w:rPr>
          <w:rFonts w:eastAsia="Calibri" w:cs="Courier New"/>
          <w:noProof/>
          <w:shd w:val="clear" w:color="auto" w:fill="FFFFFF"/>
        </w:rPr>
      </w:pPr>
    </w:p>
    <w:p w14:paraId="61E36209" w14:textId="2841FC52" w:rsidR="00ED229F" w:rsidRPr="00E50B0A" w:rsidRDefault="00ED229F" w:rsidP="00E50B0A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Calibri" w:cs="Courier New"/>
          <w:noProof/>
          <w:shd w:val="clear" w:color="auto" w:fill="FFFFFF"/>
        </w:rPr>
        <w:t>&lt;</w:t>
      </w:r>
      <w:r w:rsidR="00AE7244">
        <w:rPr>
          <w:rFonts w:eastAsia="Calibri" w:cs="Courier New"/>
          <w:noProof/>
          <w:shd w:val="clear" w:color="auto" w:fill="FFFFFF"/>
        </w:rPr>
        <w:t>Blockednaming-codes</w:t>
      </w:r>
      <w:r w:rsidRPr="009B63C2">
        <w:rPr>
          <w:rFonts w:eastAsia="Calibri" w:cs="Courier New"/>
          <w:noProof/>
          <w:shd w:val="clear" w:color="auto" w:fill="FFFFFF"/>
        </w:rPr>
        <w:t>&gt;: Contains the codes for each of the variable (i.e., columns) included in &lt;</w:t>
      </w:r>
      <w:r w:rsidR="00AE7244">
        <w:rPr>
          <w:rFonts w:eastAsia="Calibri" w:cs="Courier New"/>
          <w:noProof/>
          <w:shd w:val="clear" w:color="auto" w:fill="FFFFFF"/>
        </w:rPr>
        <w:t>B</w:t>
      </w:r>
      <w:r w:rsidR="00E50B0A" w:rsidRPr="00CF503F">
        <w:rPr>
          <w:rFonts w:eastAsia="Calibri" w:cs="Courier New"/>
          <w:noProof/>
          <w:shd w:val="clear" w:color="auto" w:fill="FFFFFF"/>
        </w:rPr>
        <w:t>lockednaming</w:t>
      </w:r>
      <w:r w:rsidRPr="009B63C2">
        <w:rPr>
          <w:rFonts w:eastAsia="Calibri" w:cs="Courier New"/>
          <w:noProof/>
          <w:shd w:val="clear" w:color="auto" w:fill="FFFFFF"/>
        </w:rPr>
        <w:t>&gt;</w:t>
      </w:r>
      <w:r w:rsidR="002C7455">
        <w:rPr>
          <w:rFonts w:eastAsia="Calibri" w:cs="Courier New"/>
          <w:noProof/>
          <w:shd w:val="clear" w:color="auto" w:fill="FFFFFF"/>
        </w:rPr>
        <w:t>.</w:t>
      </w:r>
    </w:p>
    <w:p w14:paraId="1831E7A9" w14:textId="77777777" w:rsidR="00E50B0A" w:rsidRPr="00E50B0A" w:rsidRDefault="00E50B0A" w:rsidP="00E50B0A">
      <w:pPr>
        <w:pStyle w:val="ListParagraph"/>
        <w:rPr>
          <w:rFonts w:eastAsia="Times New Roman" w:cs="Courier New"/>
          <w:lang w:eastAsia="en-GB"/>
        </w:rPr>
      </w:pPr>
    </w:p>
    <w:p w14:paraId="0A14D9B4" w14:textId="2F53FA5C" w:rsidR="00E50B0A" w:rsidRDefault="00E50B0A" w:rsidP="00E50B0A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Courier New"/>
          <w:noProof/>
          <w:shd w:val="clear" w:color="auto" w:fill="FFFFFF"/>
        </w:rPr>
      </w:pPr>
      <w:r>
        <w:rPr>
          <w:rFonts w:eastAsia="Calibri" w:cs="Courier New"/>
          <w:noProof/>
          <w:shd w:val="clear" w:color="auto" w:fill="FFFFFF"/>
        </w:rPr>
        <w:t>&lt;</w:t>
      </w:r>
      <w:r w:rsidRPr="00BA4DB1">
        <w:rPr>
          <w:rFonts w:eastAsia="Calibri" w:cs="Courier New"/>
          <w:noProof/>
          <w:shd w:val="clear" w:color="auto" w:fill="FFFFFF"/>
        </w:rPr>
        <w:t>Stroop</w:t>
      </w:r>
      <w:r>
        <w:rPr>
          <w:rFonts w:eastAsia="Calibri" w:cs="Courier New"/>
          <w:noProof/>
          <w:shd w:val="clear" w:color="auto" w:fill="FFFFFF"/>
        </w:rPr>
        <w:t>&gt;</w:t>
      </w:r>
      <w:r w:rsidRPr="00516870">
        <w:rPr>
          <w:rFonts w:eastAsia="Calibri" w:cs="Courier New"/>
          <w:noProof/>
          <w:shd w:val="clear" w:color="auto" w:fill="FFFFFF"/>
        </w:rPr>
        <w:t xml:space="preserve">: </w:t>
      </w:r>
      <w:r>
        <w:rPr>
          <w:rFonts w:eastAsia="Calibri" w:cs="Courier New"/>
          <w:noProof/>
          <w:shd w:val="clear" w:color="auto" w:fill="FFFFFF"/>
        </w:rPr>
        <w:t xml:space="preserve">Contains </w:t>
      </w:r>
      <w:r w:rsidRPr="00516870">
        <w:rPr>
          <w:rFonts w:eastAsia="Calibri" w:cs="Courier New"/>
          <w:noProof/>
          <w:shd w:val="clear" w:color="auto" w:fill="FFFFFF"/>
        </w:rPr>
        <w:t xml:space="preserve">item level data for correct trials </w:t>
      </w:r>
      <w:r>
        <w:rPr>
          <w:rFonts w:eastAsia="Calibri" w:cs="Courier New"/>
          <w:noProof/>
          <w:shd w:val="clear" w:color="auto" w:fill="FFFFFF"/>
        </w:rPr>
        <w:t xml:space="preserve">for </w:t>
      </w:r>
      <w:r w:rsidRPr="00516870">
        <w:rPr>
          <w:rFonts w:eastAsia="Calibri" w:cs="Courier New"/>
          <w:noProof/>
          <w:shd w:val="clear" w:color="auto" w:fill="FFFFFF"/>
        </w:rPr>
        <w:t xml:space="preserve">all participants for the Stroop task for the neutral and incongruent conditions. </w:t>
      </w:r>
    </w:p>
    <w:p w14:paraId="580BBC3C" w14:textId="77777777" w:rsidR="00296FA6" w:rsidRPr="00AE7244" w:rsidRDefault="00296FA6" w:rsidP="00AE7244">
      <w:pPr>
        <w:pStyle w:val="ListParagraph"/>
        <w:rPr>
          <w:rFonts w:eastAsia="Calibri" w:cs="Courier New"/>
          <w:noProof/>
          <w:shd w:val="clear" w:color="auto" w:fill="FFFFFF"/>
        </w:rPr>
      </w:pPr>
    </w:p>
    <w:p w14:paraId="5CF0902D" w14:textId="4D69314A" w:rsidR="00E50B0A" w:rsidRDefault="00E50B0A" w:rsidP="00E50B0A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="Courier New"/>
          <w:noProof/>
          <w:shd w:val="clear" w:color="auto" w:fill="FFFFFF"/>
        </w:rPr>
      </w:pPr>
      <w:r>
        <w:rPr>
          <w:rFonts w:eastAsia="Calibri" w:cs="Courier New"/>
          <w:noProof/>
          <w:shd w:val="clear" w:color="auto" w:fill="FFFFFF"/>
        </w:rPr>
        <w:t>&lt;</w:t>
      </w:r>
      <w:r w:rsidRPr="00673B18">
        <w:rPr>
          <w:rFonts w:eastAsia="Calibri" w:cs="Courier New"/>
          <w:noProof/>
          <w:shd w:val="clear" w:color="auto" w:fill="FFFFFF"/>
        </w:rPr>
        <w:t>Stroop</w:t>
      </w:r>
      <w:r w:rsidR="00AE7244">
        <w:rPr>
          <w:rFonts w:eastAsia="Calibri" w:cs="Courier New"/>
          <w:noProof/>
          <w:shd w:val="clear" w:color="auto" w:fill="FFFFFF"/>
        </w:rPr>
        <w:t>-codes</w:t>
      </w:r>
      <w:r>
        <w:rPr>
          <w:rFonts w:eastAsia="Calibri" w:cs="Courier New"/>
          <w:noProof/>
          <w:shd w:val="clear" w:color="auto" w:fill="FFFFFF"/>
        </w:rPr>
        <w:t xml:space="preserve">&gt;: </w:t>
      </w:r>
      <w:r w:rsidRPr="009B63C2">
        <w:rPr>
          <w:rFonts w:eastAsia="Calibri" w:cs="Courier New"/>
          <w:noProof/>
          <w:shd w:val="clear" w:color="auto" w:fill="FFFFFF"/>
        </w:rPr>
        <w:t>Contains the codes for each of the variable (i.e., columns) included in</w:t>
      </w:r>
      <w:r w:rsidRPr="00516870">
        <w:rPr>
          <w:rFonts w:eastAsia="Calibri" w:cs="Courier New"/>
          <w:noProof/>
          <w:shd w:val="clear" w:color="auto" w:fill="FFFFFF"/>
        </w:rPr>
        <w:t xml:space="preserve"> </w:t>
      </w:r>
      <w:r>
        <w:rPr>
          <w:rFonts w:eastAsia="Calibri" w:cs="Courier New"/>
          <w:noProof/>
          <w:shd w:val="clear" w:color="auto" w:fill="FFFFFF"/>
        </w:rPr>
        <w:t>&lt;</w:t>
      </w:r>
      <w:r w:rsidR="00AE7244">
        <w:rPr>
          <w:rFonts w:eastAsia="Calibri" w:cs="Courier New"/>
          <w:noProof/>
          <w:shd w:val="clear" w:color="auto" w:fill="FFFFFF"/>
        </w:rPr>
        <w:t>Stroop</w:t>
      </w:r>
      <w:r>
        <w:rPr>
          <w:rFonts w:eastAsia="Calibri" w:cs="Courier New"/>
          <w:noProof/>
          <w:shd w:val="clear" w:color="auto" w:fill="FFFFFF"/>
        </w:rPr>
        <w:t>&gt;.</w:t>
      </w:r>
    </w:p>
    <w:p w14:paraId="09CCFDD1" w14:textId="77777777" w:rsidR="00E50B0A" w:rsidRPr="009B63C2" w:rsidRDefault="00E50B0A" w:rsidP="00E50B0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6"/>
        <w:rPr>
          <w:rFonts w:eastAsia="Times New Roman" w:cs="Courier New"/>
          <w:lang w:eastAsia="en-GB"/>
        </w:rPr>
      </w:pPr>
    </w:p>
    <w:p w14:paraId="59887F20" w14:textId="77777777" w:rsidR="005E7680" w:rsidRPr="009B63C2" w:rsidRDefault="005E7680" w:rsidP="005E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6481CF21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62F42364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5. METHOD and PROCESSING</w:t>
      </w:r>
    </w:p>
    <w:p w14:paraId="4AFE9D93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>--------------------------</w:t>
      </w:r>
    </w:p>
    <w:p w14:paraId="24EFFFF9" w14:textId="77777777" w:rsidR="003C1F9F" w:rsidRPr="009B63C2" w:rsidRDefault="003C1F9F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263BB8B1" w14:textId="03B05B34" w:rsidR="00DC4F4D" w:rsidRPr="009B63C2" w:rsidRDefault="00DC4F4D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  <w:r w:rsidRPr="009B63C2">
        <w:rPr>
          <w:rFonts w:eastAsia="Times New Roman" w:cs="Courier New"/>
          <w:lang w:eastAsia="en-GB"/>
        </w:rPr>
        <w:t xml:space="preserve">The dataset was generated using orthographic transcription of audio files of </w:t>
      </w:r>
      <w:r w:rsidR="00CC4BD5">
        <w:rPr>
          <w:rFonts w:eastAsia="Times New Roman" w:cs="Courier New"/>
          <w:lang w:eastAsia="en-GB"/>
        </w:rPr>
        <w:t>blocked-cyclic naming</w:t>
      </w:r>
      <w:r w:rsidRPr="009B63C2">
        <w:rPr>
          <w:rFonts w:eastAsia="Times New Roman" w:cs="Courier New"/>
          <w:lang w:eastAsia="en-GB"/>
        </w:rPr>
        <w:t xml:space="preserve"> data, pen and paper data from the background measures, and </w:t>
      </w:r>
      <w:r w:rsidR="00AE7244">
        <w:rPr>
          <w:rFonts w:eastAsia="Times New Roman" w:cs="Courier New"/>
          <w:lang w:eastAsia="en-GB"/>
        </w:rPr>
        <w:t>reaction time</w:t>
      </w:r>
      <w:r w:rsidR="006439DF">
        <w:rPr>
          <w:rFonts w:eastAsia="Times New Roman" w:cs="Courier New"/>
          <w:lang w:eastAsia="en-GB"/>
        </w:rPr>
        <w:t xml:space="preserve"> (RT)</w:t>
      </w:r>
      <w:r w:rsidRPr="009B63C2">
        <w:rPr>
          <w:rFonts w:eastAsia="Times New Roman" w:cs="Courier New"/>
          <w:lang w:eastAsia="en-GB"/>
        </w:rPr>
        <w:t xml:space="preserve"> data for the </w:t>
      </w:r>
      <w:r w:rsidR="00E50B0A">
        <w:rPr>
          <w:rFonts w:eastAsia="Times New Roman" w:cs="Courier New"/>
          <w:lang w:eastAsia="en-GB"/>
        </w:rPr>
        <w:t xml:space="preserve">blocked-cyclic naming task, </w:t>
      </w:r>
      <w:r w:rsidRPr="009B63C2">
        <w:rPr>
          <w:rFonts w:eastAsia="Times New Roman" w:cs="Courier New"/>
          <w:lang w:eastAsia="en-GB"/>
        </w:rPr>
        <w:t xml:space="preserve">Stroop and </w:t>
      </w:r>
      <w:r w:rsidR="00B30057" w:rsidRPr="009B63C2">
        <w:rPr>
          <w:rFonts w:eastAsia="Times New Roman" w:cs="Courier New"/>
          <w:lang w:eastAsia="en-GB"/>
        </w:rPr>
        <w:t>s</w:t>
      </w:r>
      <w:r w:rsidRPr="009B63C2">
        <w:rPr>
          <w:rFonts w:eastAsia="Times New Roman" w:cs="Courier New"/>
          <w:lang w:eastAsia="en-GB"/>
        </w:rPr>
        <w:t xml:space="preserve">witching task. </w:t>
      </w:r>
    </w:p>
    <w:p w14:paraId="5C2931D8" w14:textId="77777777" w:rsidR="00DC4F4D" w:rsidRPr="009B63C2" w:rsidRDefault="00DC4F4D" w:rsidP="003C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en-GB"/>
        </w:rPr>
      </w:pPr>
    </w:p>
    <w:p w14:paraId="01CB5C98" w14:textId="60C68E70" w:rsidR="00E25A8F" w:rsidRPr="00AE7244" w:rsidRDefault="00E25A8F" w:rsidP="00E25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</w:rPr>
      </w:pPr>
      <w:r w:rsidRPr="00AE7244">
        <w:rPr>
          <w:rFonts w:eastAsia="Times New Roman" w:cstheme="minorHAnsi"/>
          <w:color w:val="000000"/>
        </w:rPr>
        <w:t xml:space="preserve">A manuscript is currently in-review with the Journal of Neurolinguistics. </w:t>
      </w:r>
    </w:p>
    <w:p w14:paraId="67F817C7" w14:textId="5FA6F60A" w:rsidR="00E25A8F" w:rsidRDefault="00E25A8F" w:rsidP="00E25A8F">
      <w:pPr>
        <w:rPr>
          <w:sz w:val="24"/>
          <w:szCs w:val="24"/>
        </w:rPr>
      </w:pPr>
      <w:r w:rsidRPr="00AE7244">
        <w:rPr>
          <w:rFonts w:cs="Courier New"/>
        </w:rPr>
        <w:t xml:space="preserve">Patra A, Bose A, </w:t>
      </w:r>
      <w:proofErr w:type="spellStart"/>
      <w:r w:rsidRPr="00AE7244">
        <w:rPr>
          <w:rFonts w:cs="Courier New"/>
        </w:rPr>
        <w:t>Marinis</w:t>
      </w:r>
      <w:proofErr w:type="spellEnd"/>
      <w:r w:rsidRPr="00AE7244">
        <w:rPr>
          <w:rFonts w:cs="Courier New"/>
        </w:rPr>
        <w:t xml:space="preserve"> T (2020, under review). Semantic context effects in bilingual and monolingual speakers.</w:t>
      </w:r>
    </w:p>
    <w:p w14:paraId="215BB6CA" w14:textId="77777777" w:rsidR="003C1F9F" w:rsidRPr="009B63C2" w:rsidRDefault="003C1F9F"/>
    <w:sectPr w:rsidR="003C1F9F" w:rsidRPr="009B6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52EE8"/>
    <w:multiLevelType w:val="hybridMultilevel"/>
    <w:tmpl w:val="91003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7A2C"/>
    <w:multiLevelType w:val="hybridMultilevel"/>
    <w:tmpl w:val="1F0A11C8"/>
    <w:lvl w:ilvl="0" w:tplc="2A567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536B1"/>
    <w:multiLevelType w:val="hybridMultilevel"/>
    <w:tmpl w:val="B97AF7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B0513"/>
    <w:multiLevelType w:val="hybridMultilevel"/>
    <w:tmpl w:val="B28E747C"/>
    <w:lvl w:ilvl="0" w:tplc="F2A2BA6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4B"/>
    <w:rsid w:val="000031CA"/>
    <w:rsid w:val="0002314B"/>
    <w:rsid w:val="000824F9"/>
    <w:rsid w:val="00180FD2"/>
    <w:rsid w:val="00192517"/>
    <w:rsid w:val="00296FA6"/>
    <w:rsid w:val="002A14D1"/>
    <w:rsid w:val="002C7455"/>
    <w:rsid w:val="00397F0C"/>
    <w:rsid w:val="003B4865"/>
    <w:rsid w:val="003C1F9F"/>
    <w:rsid w:val="003F7048"/>
    <w:rsid w:val="004245BF"/>
    <w:rsid w:val="004D694F"/>
    <w:rsid w:val="00516870"/>
    <w:rsid w:val="005407C8"/>
    <w:rsid w:val="005E70EB"/>
    <w:rsid w:val="005E7680"/>
    <w:rsid w:val="00602D19"/>
    <w:rsid w:val="006439DF"/>
    <w:rsid w:val="00673B18"/>
    <w:rsid w:val="00680D6B"/>
    <w:rsid w:val="00707030"/>
    <w:rsid w:val="007D40A5"/>
    <w:rsid w:val="0088021C"/>
    <w:rsid w:val="008B78F3"/>
    <w:rsid w:val="009B63C2"/>
    <w:rsid w:val="00A23897"/>
    <w:rsid w:val="00AA59EB"/>
    <w:rsid w:val="00AE7244"/>
    <w:rsid w:val="00B30057"/>
    <w:rsid w:val="00BA4DB1"/>
    <w:rsid w:val="00BD0065"/>
    <w:rsid w:val="00BF37D6"/>
    <w:rsid w:val="00C00865"/>
    <w:rsid w:val="00C75470"/>
    <w:rsid w:val="00C97CC9"/>
    <w:rsid w:val="00CC4BD5"/>
    <w:rsid w:val="00CF503F"/>
    <w:rsid w:val="00DC4F4D"/>
    <w:rsid w:val="00DE3166"/>
    <w:rsid w:val="00E2436E"/>
    <w:rsid w:val="00E25A8F"/>
    <w:rsid w:val="00E50B0A"/>
    <w:rsid w:val="00ED229F"/>
    <w:rsid w:val="00EE0834"/>
    <w:rsid w:val="00EE1B1E"/>
    <w:rsid w:val="00F14464"/>
    <w:rsid w:val="00F50824"/>
    <w:rsid w:val="00F919CC"/>
    <w:rsid w:val="00F9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E49C"/>
  <w15:chartTrackingRefBased/>
  <w15:docId w15:val="{F2713A40-FC58-46C3-8E76-E4AF1EED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1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1F9F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Default">
    <w:name w:val="Default"/>
    <w:rsid w:val="00DC4F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29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36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6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Arpita Bose</dc:creator>
  <cp:keywords/>
  <dc:description/>
  <cp:lastModifiedBy>Abhijeet  Patra</cp:lastModifiedBy>
  <cp:revision>6</cp:revision>
  <dcterms:created xsi:type="dcterms:W3CDTF">2020-05-19T06:54:00Z</dcterms:created>
  <dcterms:modified xsi:type="dcterms:W3CDTF">2020-05-19T14:06:00Z</dcterms:modified>
</cp:coreProperties>
</file>