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70976" w:rsidRPr="00B70976" w:rsidRDefault="00B70976" w:rsidP="00B70976">
      <w:r w:rsidRPr="00B70976">
        <w:t>1. ABOUT THE DATASET</w:t>
      </w:r>
    </w:p>
    <w:p w:rsidR="00B70976" w:rsidRPr="00B70976" w:rsidRDefault="00B70976" w:rsidP="00B70976">
      <w:r w:rsidRPr="00B70976">
        <w:t>------------</w:t>
      </w:r>
    </w:p>
    <w:p w:rsidR="00B70976" w:rsidRPr="00B70976" w:rsidRDefault="00B70976" w:rsidP="00B70976"/>
    <w:p w:rsidR="00B70976" w:rsidRPr="00B70976" w:rsidRDefault="00B70976" w:rsidP="00B70976">
      <w:r w:rsidRPr="00B70976">
        <w:t>Title:</w:t>
      </w:r>
      <w:r w:rsidR="00E61D30" w:rsidRPr="00E61D30">
        <w:t xml:space="preserve"> </w:t>
      </w:r>
      <w:r w:rsidR="00E61D30" w:rsidRPr="00F215D9">
        <w:t>Legibility of Chinese-English direction signs: how the spatial presentation of bilingual typography in two different scripts affects sign legibility</w:t>
      </w:r>
      <w:r w:rsidRPr="00B70976">
        <w:tab/>
      </w:r>
    </w:p>
    <w:p w:rsidR="00B70976" w:rsidRPr="00B70976" w:rsidRDefault="00B70976" w:rsidP="00B70976"/>
    <w:p w:rsidR="000E28E8" w:rsidRDefault="00B70976" w:rsidP="00B70976">
      <w:r w:rsidRPr="00B70976">
        <w:t xml:space="preserve">Creator(s): </w:t>
      </w:r>
      <w:r w:rsidR="000E28E8">
        <w:t>Zhang Yuchan</w:t>
      </w:r>
    </w:p>
    <w:p w:rsidR="00B70976" w:rsidRPr="00B70976" w:rsidRDefault="00B70976" w:rsidP="00B70976"/>
    <w:p w:rsidR="00B70976" w:rsidRPr="00B70976" w:rsidRDefault="00B70976" w:rsidP="00B70976">
      <w:r w:rsidRPr="00B70976">
        <w:t>Organisation(s): University of Reading</w:t>
      </w:r>
    </w:p>
    <w:p w:rsidR="00B70976" w:rsidRPr="00B70976" w:rsidRDefault="00B70976" w:rsidP="00B70976"/>
    <w:p w:rsidR="000E28E8" w:rsidRPr="000E28E8" w:rsidRDefault="00B70976" w:rsidP="000E28E8">
      <w:pPr>
        <w:rPr>
          <w:lang w:val="en-US"/>
        </w:rPr>
      </w:pPr>
      <w:r w:rsidRPr="00B70976">
        <w:t>Rights-holder(s):</w:t>
      </w:r>
      <w:r w:rsidR="000E28E8">
        <w:t xml:space="preserve"> Zhang Yuchan.</w:t>
      </w:r>
    </w:p>
    <w:p w:rsidR="000E28E8" w:rsidRPr="00B70976" w:rsidRDefault="000E28E8" w:rsidP="00B70976"/>
    <w:p w:rsidR="00B70976" w:rsidRPr="00B70976" w:rsidRDefault="00B70976" w:rsidP="00B70976">
      <w:r w:rsidRPr="00B70976">
        <w:t>Publication Year:</w:t>
      </w:r>
      <w:r w:rsidR="00A17171">
        <w:t xml:space="preserve"> 2022</w:t>
      </w:r>
    </w:p>
    <w:p w:rsidR="00B70976" w:rsidRPr="00B70976" w:rsidRDefault="00B70976" w:rsidP="00B70976"/>
    <w:p w:rsidR="00E61D30" w:rsidRDefault="007E444F" w:rsidP="00E61D30">
      <w:r>
        <w:rPr>
          <w:noProof/>
        </w:rPr>
        <w:drawing>
          <wp:anchor distT="0" distB="0" distL="114300" distR="114300" simplePos="0" relativeHeight="251655680" behindDoc="0" locked="0" layoutInCell="1" allowOverlap="1" wp14:anchorId="29846F13" wp14:editId="3BE7851E">
            <wp:simplePos x="0" y="0"/>
            <wp:positionH relativeFrom="column">
              <wp:posOffset>0</wp:posOffset>
            </wp:positionH>
            <wp:positionV relativeFrom="paragraph">
              <wp:posOffset>1524635</wp:posOffset>
            </wp:positionV>
            <wp:extent cx="4324350" cy="4205605"/>
            <wp:effectExtent l="0" t="0" r="0" b="0"/>
            <wp:wrapTopAndBottom/>
            <wp:docPr id="2" name="Picture 37" descr="A picture containing text, sign, outdoor, screensho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 picture containing text, sign, outdoor, screenshot&#10;&#10;Description automatically generated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976" w:rsidRPr="00B70976">
        <w:t xml:space="preserve">Description: </w:t>
      </w:r>
      <w:r w:rsidR="00E61D30" w:rsidRPr="00E61D30">
        <w:t>The main research question of this study is how can sign legibility be improved by the spatial presentation of bilingual location name(s) comprised of Chinese and English.</w:t>
      </w:r>
      <w:r w:rsidR="00E61D30" w:rsidRPr="00E61D30">
        <w:rPr>
          <w:i/>
          <w:iCs/>
        </w:rPr>
        <w:t xml:space="preserve"> </w:t>
      </w:r>
      <w:r w:rsidR="00E61D30">
        <w:t xml:space="preserve">Three studies, Study A, B and C, were </w:t>
      </w:r>
      <w:r w:rsidR="00873575">
        <w:t xml:space="preserve">investigated to examine </w:t>
      </w:r>
      <w:r w:rsidR="00E61D30" w:rsidRPr="009B3AB0">
        <w:t>the effects of adjusting the spatial presentation of Chinese/English le</w:t>
      </w:r>
      <w:r w:rsidR="00E61D30">
        <w:t>gends</w:t>
      </w:r>
      <w:r w:rsidR="00E61D30" w:rsidRPr="00CA7E45">
        <w:t xml:space="preserve"> on </w:t>
      </w:r>
      <w:r w:rsidR="00E61D30">
        <w:t xml:space="preserve">the legibility of </w:t>
      </w:r>
      <w:r w:rsidR="00E61D30" w:rsidRPr="00CA7E45">
        <w:t xml:space="preserve">Chinese-English bilingual traffic signs </w:t>
      </w:r>
      <w:r w:rsidR="00E61D30">
        <w:t>(</w:t>
      </w:r>
      <w:r w:rsidR="00E61D30" w:rsidRPr="00CA7E45">
        <w:rPr>
          <w:smallCaps/>
        </w:rPr>
        <w:t>cebts</w:t>
      </w:r>
      <w:r w:rsidR="00E61D30">
        <w:rPr>
          <w:smallCaps/>
        </w:rPr>
        <w:t>)</w:t>
      </w:r>
      <w:r w:rsidR="00E61D30">
        <w:t xml:space="preserve">. </w:t>
      </w:r>
      <w:r w:rsidR="00E61D30" w:rsidRPr="00CA7E45">
        <w:t>The adjustments include</w:t>
      </w:r>
      <w:r w:rsidR="00E61D30">
        <w:t>d</w:t>
      </w:r>
      <w:r w:rsidR="00E61D30" w:rsidRPr="00CA7E45">
        <w:t xml:space="preserve"> changes in </w:t>
      </w:r>
      <w:r w:rsidR="00E61D30" w:rsidRPr="009B3AB0">
        <w:rPr>
          <w:b/>
          <w:bCs/>
        </w:rPr>
        <w:t>connecting spacing</w:t>
      </w:r>
      <w:r w:rsidR="00E61D30" w:rsidRPr="00CA7E45">
        <w:t xml:space="preserve"> (vertical distance connects </w:t>
      </w:r>
      <w:r w:rsidR="00E61D30">
        <w:t>Chinese/English</w:t>
      </w:r>
      <w:r w:rsidR="00E61D30" w:rsidRPr="00CA7E45">
        <w:t xml:space="preserve"> </w:t>
      </w:r>
      <w:r w:rsidR="00E61D30">
        <w:t xml:space="preserve">into </w:t>
      </w:r>
      <w:r w:rsidR="00E61D30" w:rsidRPr="00CA7E45">
        <w:t xml:space="preserve">a bilingual </w:t>
      </w:r>
      <w:r w:rsidR="00E61D30">
        <w:t>legend</w:t>
      </w:r>
      <w:r w:rsidR="00E61D30" w:rsidRPr="00CA7E45">
        <w:t>)</w:t>
      </w:r>
      <w:r w:rsidR="00E61D30">
        <w:t xml:space="preserve"> (Study A)</w:t>
      </w:r>
      <w:r w:rsidR="00E61D30" w:rsidRPr="00CA7E45">
        <w:t xml:space="preserve">, </w:t>
      </w:r>
      <w:r w:rsidR="00E61D30" w:rsidRPr="009B3AB0">
        <w:rPr>
          <w:b/>
          <w:bCs/>
        </w:rPr>
        <w:t>separating spacing</w:t>
      </w:r>
      <w:r w:rsidR="00E61D30" w:rsidRPr="00CA7E45">
        <w:t xml:space="preserve"> (vertical spacing separate</w:t>
      </w:r>
      <w:r w:rsidR="00E61D30">
        <w:t>s</w:t>
      </w:r>
      <w:r w:rsidR="00E61D30" w:rsidRPr="00CA7E45">
        <w:t xml:space="preserve"> bilingual </w:t>
      </w:r>
      <w:r w:rsidR="00E61D30">
        <w:t>legends</w:t>
      </w:r>
      <w:r w:rsidR="00E61D30" w:rsidRPr="00CA7E45">
        <w:t>)</w:t>
      </w:r>
      <w:r w:rsidR="00E61D30">
        <w:t xml:space="preserve"> (Study B)</w:t>
      </w:r>
      <w:r w:rsidR="00E61D30" w:rsidRPr="00CA7E45">
        <w:t xml:space="preserve">, and </w:t>
      </w:r>
      <w:r w:rsidR="00E61D30" w:rsidRPr="009B3AB0">
        <w:rPr>
          <w:b/>
          <w:bCs/>
        </w:rPr>
        <w:t>text alignment</w:t>
      </w:r>
      <w:r w:rsidR="00E61D30">
        <w:t xml:space="preserve"> (Study C)</w:t>
      </w:r>
      <w:r w:rsidR="00E61D30" w:rsidRPr="00CA7E45">
        <w:t>.</w:t>
      </w:r>
      <w:r w:rsidR="00E61D30">
        <w:t xml:space="preserve"> Figure</w:t>
      </w:r>
      <w:r w:rsidR="00E61D30" w:rsidRPr="00024569">
        <w:t xml:space="preserve"> 1 illustrates the main variables investigated in each study. </w:t>
      </w:r>
    </w:p>
    <w:p w:rsidR="00E61D30" w:rsidRPr="00A9326E" w:rsidRDefault="00E61D30" w:rsidP="00E61D30">
      <w:pPr>
        <w:pStyle w:val="Caption"/>
      </w:pPr>
      <w:r>
        <w:rPr>
          <w:b/>
          <w:bCs/>
        </w:rPr>
        <w:t>Figure</w:t>
      </w:r>
      <w:r w:rsidRPr="00A9326E">
        <w:rPr>
          <w:b/>
          <w:bCs/>
        </w:rPr>
        <w:t xml:space="preserve"> 1</w:t>
      </w:r>
      <w:r w:rsidRPr="00A9326E">
        <w:t xml:space="preserve">. </w:t>
      </w:r>
      <w:r>
        <w:t>The m</w:t>
      </w:r>
      <w:r w:rsidRPr="00A9326E">
        <w:t xml:space="preserve">ain </w:t>
      </w:r>
      <w:r>
        <w:t xml:space="preserve">tested </w:t>
      </w:r>
      <w:r w:rsidRPr="00A9326E">
        <w:t>variable</w:t>
      </w:r>
      <w:r>
        <w:t xml:space="preserve">s </w:t>
      </w:r>
      <w:r w:rsidRPr="00A9326E">
        <w:t xml:space="preserve">in each study and illustrated on the </w:t>
      </w:r>
      <w:r>
        <w:t xml:space="preserve">photographed </w:t>
      </w:r>
      <w:r w:rsidRPr="00A9326E">
        <w:t>sign sample</w:t>
      </w:r>
      <w:r>
        <w:t>s</w:t>
      </w:r>
      <w:r w:rsidRPr="00A9326E">
        <w:t>.</w:t>
      </w:r>
      <w:r>
        <w:t xml:space="preserve"> Illustrated by the author and the samples were photographed by the author, Dalian, 2018. </w:t>
      </w:r>
    </w:p>
    <w:p w:rsidR="00AE5F11" w:rsidRPr="00FF5246" w:rsidRDefault="00AE5F11" w:rsidP="00AE5F11">
      <w:r>
        <w:lastRenderedPageBreak/>
        <w:t xml:space="preserve">In particular, </w:t>
      </w:r>
      <w:r w:rsidR="00E61D30" w:rsidRPr="000774DC">
        <w:rPr>
          <w:b/>
          <w:bCs/>
        </w:rPr>
        <w:t>Study A</w:t>
      </w:r>
      <w:r w:rsidR="00E61D30">
        <w:t xml:space="preserve"> </w:t>
      </w:r>
      <w:r w:rsidR="00FF5246">
        <w:t>was</w:t>
      </w:r>
      <w:r w:rsidR="00E61D30" w:rsidRPr="00024569">
        <w:t xml:space="preserve"> designed to test if adjustments </w:t>
      </w:r>
      <w:r w:rsidR="00E61D30">
        <w:t>to</w:t>
      </w:r>
      <w:r w:rsidR="00E61D30" w:rsidRPr="00024569">
        <w:t xml:space="preserve"> connecting spacing</w:t>
      </w:r>
      <w:r>
        <w:t xml:space="preserve"> (4 levels, 1/6H</w:t>
      </w:r>
      <w:r>
        <w:rPr>
          <w:rStyle w:val="FootnoteReference"/>
        </w:rPr>
        <w:footnoteReference w:id="1"/>
      </w:r>
      <w:r>
        <w:t xml:space="preserve">, 1/3H, 1/2H, and 3/4H) </w:t>
      </w:r>
      <w:r w:rsidR="00E61D30" w:rsidRPr="00024569">
        <w:t xml:space="preserve">affect </w:t>
      </w:r>
      <w:r w:rsidR="00E61D30">
        <w:t>sign legibility</w:t>
      </w:r>
      <w:r w:rsidR="00E61D30" w:rsidRPr="00024569">
        <w:t>. It also look</w:t>
      </w:r>
      <w:r w:rsidR="00FF5246">
        <w:t>ed</w:t>
      </w:r>
      <w:r w:rsidR="00E61D30" w:rsidRPr="00024569">
        <w:t xml:space="preserve"> at sign complexity</w:t>
      </w:r>
      <w:r>
        <w:t xml:space="preserve"> (2 levels, simple and complex)</w:t>
      </w:r>
      <w:r w:rsidR="00E61D30" w:rsidRPr="00024569">
        <w:t xml:space="preserve"> and length of English information</w:t>
      </w:r>
      <w:r>
        <w:t xml:space="preserve"> (3 levels, 8 letters, 10 letters, and 12 letters)</w:t>
      </w:r>
      <w:r w:rsidR="00E61D30" w:rsidRPr="00024569">
        <w:t xml:space="preserve"> to inv</w:t>
      </w:r>
      <w:r w:rsidR="00E61D30" w:rsidRPr="00024569">
        <w:rPr>
          <w:rFonts w:hint="eastAsia"/>
        </w:rPr>
        <w:t>estigate</w:t>
      </w:r>
      <w:r w:rsidR="00E61D30" w:rsidRPr="00024569">
        <w:t xml:space="preserve"> the effects of the connecting spacing according to these two factors.</w:t>
      </w:r>
      <w:r>
        <w:t xml:space="preserve"> </w:t>
      </w:r>
      <w:r w:rsidR="00E61D30" w:rsidRPr="004A30C6">
        <w:rPr>
          <w:b/>
          <w:bCs/>
          <w:lang w:val="en-US"/>
        </w:rPr>
        <w:t>S</w:t>
      </w:r>
      <w:r w:rsidR="00E61D30" w:rsidRPr="004A30C6">
        <w:rPr>
          <w:rFonts w:hint="eastAsia"/>
          <w:b/>
          <w:bCs/>
          <w:lang w:val="en-US"/>
        </w:rPr>
        <w:t>tudy</w:t>
      </w:r>
      <w:r w:rsidR="00E61D30" w:rsidRPr="004A30C6">
        <w:rPr>
          <w:b/>
          <w:bCs/>
          <w:lang w:val="en-US"/>
        </w:rPr>
        <w:t xml:space="preserve"> B</w:t>
      </w:r>
      <w:r w:rsidR="00E61D30" w:rsidRPr="00024569">
        <w:rPr>
          <w:lang w:val="en-US"/>
        </w:rPr>
        <w:t xml:space="preserve"> aim</w:t>
      </w:r>
      <w:r w:rsidR="00FF5246">
        <w:rPr>
          <w:lang w:val="en-US"/>
        </w:rPr>
        <w:t>ed</w:t>
      </w:r>
      <w:r w:rsidR="00E61D30" w:rsidRPr="00024569">
        <w:rPr>
          <w:lang w:val="en-US"/>
        </w:rPr>
        <w:t xml:space="preserve"> to determine whether the separating spacing</w:t>
      </w:r>
      <w:r>
        <w:rPr>
          <w:lang w:val="en-US"/>
        </w:rPr>
        <w:t xml:space="preserve"> (</w:t>
      </w:r>
      <w:r w:rsidR="00FF5246">
        <w:rPr>
          <w:lang w:val="en-US"/>
        </w:rPr>
        <w:t>3 levels, 0.5H, 0.75H, and 1H</w:t>
      </w:r>
      <w:r>
        <w:rPr>
          <w:lang w:val="en-US"/>
        </w:rPr>
        <w:t xml:space="preserve">) </w:t>
      </w:r>
      <w:r w:rsidR="00E61D30" w:rsidRPr="00024569">
        <w:t xml:space="preserve">has an impact on </w:t>
      </w:r>
      <w:r w:rsidR="00E61D30">
        <w:t>sign legibility</w:t>
      </w:r>
      <w:r w:rsidR="00E61D30" w:rsidRPr="00024569">
        <w:t xml:space="preserve"> and</w:t>
      </w:r>
      <w:r w:rsidR="00E61D30" w:rsidRPr="00024569">
        <w:rPr>
          <w:lang w:val="en-US"/>
        </w:rPr>
        <w:t>, if it has an impact, explore</w:t>
      </w:r>
      <w:r w:rsidR="00FF5246">
        <w:rPr>
          <w:lang w:val="en-US"/>
        </w:rPr>
        <w:t>d</w:t>
      </w:r>
      <w:r w:rsidR="00E61D30" w:rsidRPr="00024569">
        <w:rPr>
          <w:lang w:val="en-US"/>
        </w:rPr>
        <w:t xml:space="preserve"> how large the space between bilingual place names should be. </w:t>
      </w:r>
      <w:r w:rsidR="00E61D30">
        <w:rPr>
          <w:lang w:val="en-US"/>
        </w:rPr>
        <w:t>It also examine</w:t>
      </w:r>
      <w:r w:rsidR="00FF5246">
        <w:rPr>
          <w:lang w:val="en-US"/>
        </w:rPr>
        <w:t>d</w:t>
      </w:r>
      <w:r w:rsidR="00E61D30">
        <w:rPr>
          <w:lang w:val="en-US"/>
        </w:rPr>
        <w:t xml:space="preserve"> </w:t>
      </w:r>
      <w:r w:rsidR="00E61D30" w:rsidRPr="00024569">
        <w:rPr>
          <w:lang w:val="en-US"/>
        </w:rPr>
        <w:t xml:space="preserve">whether the separating spacing changes according to </w:t>
      </w:r>
      <w:r w:rsidR="00E61D30" w:rsidRPr="004A30C6">
        <w:rPr>
          <w:i/>
          <w:iCs/>
          <w:lang w:val="en-US"/>
        </w:rPr>
        <w:t>sign combination</w:t>
      </w:r>
      <w:r w:rsidR="00E61D30">
        <w:rPr>
          <w:i/>
          <w:iCs/>
          <w:lang w:val="en-US"/>
        </w:rPr>
        <w:t xml:space="preserve"> </w:t>
      </w:r>
      <w:r w:rsidR="00E61D30" w:rsidRPr="004A30C6">
        <w:rPr>
          <w:lang w:val="en-US"/>
        </w:rPr>
        <w:t>(</w:t>
      </w:r>
      <w:r w:rsidR="00E61D30" w:rsidRPr="00024569">
        <w:t>refer</w:t>
      </w:r>
      <w:r w:rsidR="00E61D30">
        <w:t>s</w:t>
      </w:r>
      <w:r w:rsidR="00E61D30" w:rsidRPr="00024569">
        <w:t xml:space="preserve"> to an association that join</w:t>
      </w:r>
      <w:r w:rsidR="00E61D30">
        <w:t>s</w:t>
      </w:r>
      <w:r w:rsidR="00E61D30" w:rsidRPr="00024569">
        <w:t xml:space="preserve"> sign complexity, </w:t>
      </w:r>
      <w:r w:rsidR="00E61D30" w:rsidRPr="00366F7C">
        <w:t>the total number of place names</w:t>
      </w:r>
      <w:r w:rsidR="00E61D30">
        <w:t xml:space="preserve"> on a sign</w:t>
      </w:r>
      <w:r w:rsidR="00E61D30" w:rsidRPr="00366F7C">
        <w:t>, and the number of place names per direction</w:t>
      </w:r>
      <w:r w:rsidR="00E61D30">
        <w:t xml:space="preserve"> indicated)</w:t>
      </w:r>
      <w:r w:rsidR="00FF5246">
        <w:t xml:space="preserve">, </w:t>
      </w:r>
      <w:r w:rsidR="00E61D30">
        <w:t xml:space="preserve">and 10 sign combinations (A1-A2. B1-B3, C1-C5) (see Figure </w:t>
      </w:r>
      <w:r w:rsidR="004210DC">
        <w:t xml:space="preserve">2 on the last page of this </w:t>
      </w:r>
      <w:r w:rsidR="00265CAE">
        <w:t>document</w:t>
      </w:r>
      <w:r w:rsidR="00E61D30">
        <w:t xml:space="preserve">) </w:t>
      </w:r>
      <w:r w:rsidR="00FF5246">
        <w:t>were</w:t>
      </w:r>
      <w:r w:rsidR="00E61D30">
        <w:t xml:space="preserve"> tested. </w:t>
      </w:r>
      <w:r w:rsidR="00FF5246" w:rsidRPr="00FF5246">
        <w:rPr>
          <w:b/>
          <w:bCs/>
        </w:rPr>
        <w:t>Study C</w:t>
      </w:r>
      <w:r w:rsidR="00FF5246" w:rsidRPr="00FF5246">
        <w:t xml:space="preserve"> </w:t>
      </w:r>
      <w:r w:rsidR="004210DC" w:rsidRPr="00AD4C36">
        <w:t>aim</w:t>
      </w:r>
      <w:r w:rsidR="004210DC">
        <w:t>ed</w:t>
      </w:r>
      <w:r w:rsidR="004210DC" w:rsidRPr="00AD4C36">
        <w:t xml:space="preserve"> to evaluate whether there </w:t>
      </w:r>
      <w:r w:rsidR="004210DC">
        <w:t>i</w:t>
      </w:r>
      <w:r w:rsidR="004210DC" w:rsidRPr="00AD4C36">
        <w:t>s a difference between the two alignments of the bilingual location names, centr</w:t>
      </w:r>
      <w:r w:rsidR="004210DC">
        <w:t>al</w:t>
      </w:r>
      <w:r w:rsidR="004210DC" w:rsidRPr="00AD4C36">
        <w:t xml:space="preserve">- or left-aligned, in the </w:t>
      </w:r>
      <w:r w:rsidR="004210DC">
        <w:t>legibility</w:t>
      </w:r>
      <w:r w:rsidR="004210DC" w:rsidRPr="00AD4C36">
        <w:t xml:space="preserve"> of </w:t>
      </w:r>
      <w:r w:rsidR="004210DC" w:rsidRPr="00DA2E3C">
        <w:rPr>
          <w:smallCaps/>
        </w:rPr>
        <w:t>cebts</w:t>
      </w:r>
      <w:r w:rsidR="004210DC" w:rsidRPr="00AD4C36">
        <w:t xml:space="preserve">. If differences </w:t>
      </w:r>
      <w:r w:rsidR="004210DC">
        <w:t>are</w:t>
      </w:r>
      <w:r w:rsidR="004210DC" w:rsidRPr="00AD4C36">
        <w:t xml:space="preserve"> found, it </w:t>
      </w:r>
      <w:r w:rsidR="004210DC">
        <w:t>will</w:t>
      </w:r>
      <w:r w:rsidR="004210DC" w:rsidRPr="00AD4C36">
        <w:t xml:space="preserve"> also consider which one could improve </w:t>
      </w:r>
      <w:r w:rsidR="004210DC">
        <w:t xml:space="preserve">sign legibility. Study C </w:t>
      </w:r>
      <w:r w:rsidR="00FF5246">
        <w:t>was</w:t>
      </w:r>
      <w:r w:rsidR="00FF5246" w:rsidRPr="00FF5246">
        <w:t xml:space="preserve"> made up of Study C-I and Study C-II. Study C-I aime</w:t>
      </w:r>
      <w:r w:rsidR="00FF5246">
        <w:t xml:space="preserve">d </w:t>
      </w:r>
      <w:r w:rsidR="00FF5246" w:rsidRPr="00FF5246">
        <w:t xml:space="preserve">to investigate whether the difference between the two alignments may relate to the levels of separating spacing (0.5H and 0.75H </w:t>
      </w:r>
      <w:r w:rsidR="00FF5246">
        <w:t>were</w:t>
      </w:r>
      <w:r w:rsidR="00FF5246" w:rsidRPr="00FF5246">
        <w:t xml:space="preserve"> tested). Study C-II aim</w:t>
      </w:r>
      <w:r w:rsidR="00FF5246">
        <w:t>ed</w:t>
      </w:r>
      <w:r w:rsidR="00FF5246" w:rsidRPr="00FF5246">
        <w:t xml:space="preserve"> to explore whether the two alignments </w:t>
      </w:r>
      <w:r w:rsidR="00FF5246" w:rsidRPr="00FF5246">
        <w:rPr>
          <w:rFonts w:hint="eastAsia"/>
        </w:rPr>
        <w:t>may</w:t>
      </w:r>
      <w:r w:rsidR="00FF5246" w:rsidRPr="00FF5246">
        <w:t xml:space="preserve"> cause a significant difference in </w:t>
      </w:r>
      <w:r w:rsidR="00FF5246">
        <w:t>sign legibility</w:t>
      </w:r>
      <w:r w:rsidR="00FF5246" w:rsidRPr="00FF5246">
        <w:t xml:space="preserve"> without the impact of separating spacing. </w:t>
      </w:r>
      <w:r w:rsidRPr="00C11E94">
        <w:rPr>
          <w:color w:val="000000"/>
        </w:rPr>
        <w:t xml:space="preserve">The dataset records the response times and accuracy of the participants reading the stimuli. </w:t>
      </w:r>
    </w:p>
    <w:p w:rsidR="00B70976" w:rsidRPr="00B70976" w:rsidRDefault="00B70976" w:rsidP="00B70976"/>
    <w:p w:rsidR="00F215D9" w:rsidRPr="00F215D9" w:rsidRDefault="00B70976" w:rsidP="00F215D9">
      <w:pPr>
        <w:spacing w:line="320" w:lineRule="exact"/>
      </w:pPr>
      <w:r w:rsidRPr="00B70976">
        <w:t xml:space="preserve">Cite as: </w:t>
      </w:r>
      <w:r w:rsidR="00F215D9" w:rsidRPr="00F215D9">
        <w:t>Zhang</w:t>
      </w:r>
      <w:r w:rsidR="00F215D9">
        <w:t xml:space="preserve"> </w:t>
      </w:r>
      <w:r w:rsidR="00F215D9" w:rsidRPr="00F215D9">
        <w:t>Yuchan (2022): Legibility of Chinese-English direction signs: how the spatial presentation of bilingual typography in two different scripts affects sign legibility. University of Reading. Dataset.</w:t>
      </w:r>
      <w:r w:rsidR="00F215D9">
        <w:t xml:space="preserve"> </w:t>
      </w:r>
      <w:r w:rsidR="00F215D9" w:rsidRPr="00F215D9">
        <w:t>https://doi.org/10.17864/1947.000379</w:t>
      </w:r>
      <w:r w:rsidR="00F215D9">
        <w:t xml:space="preserve">. </w:t>
      </w:r>
    </w:p>
    <w:p w:rsidR="00B70976" w:rsidRPr="00B70976" w:rsidRDefault="00B70976" w:rsidP="00B70976"/>
    <w:p w:rsidR="00435AE6" w:rsidRDefault="00B70976" w:rsidP="00435AE6">
      <w:r w:rsidRPr="00B70976">
        <w:t xml:space="preserve">Related publication: </w:t>
      </w:r>
      <w:r w:rsidR="00435AE6" w:rsidRPr="00435AE6">
        <w:t>Zhang, Y. (2021). Effects of text space of Chinese-English bilingual traffic sign on driver reading performance. </w:t>
      </w:r>
      <w:r w:rsidR="00435AE6" w:rsidRPr="00435AE6">
        <w:rPr>
          <w:i/>
          <w:iCs/>
        </w:rPr>
        <w:t>Displays</w:t>
      </w:r>
      <w:r w:rsidR="00435AE6" w:rsidRPr="00435AE6">
        <w:t>, </w:t>
      </w:r>
      <w:r w:rsidR="00435AE6" w:rsidRPr="00435AE6">
        <w:rPr>
          <w:i/>
          <w:iCs/>
        </w:rPr>
        <w:t>67</w:t>
      </w:r>
      <w:r w:rsidR="00435AE6" w:rsidRPr="00435AE6">
        <w:t>, 102002.</w:t>
      </w:r>
    </w:p>
    <w:p w:rsidR="00435AE6" w:rsidRPr="00435AE6" w:rsidRDefault="00435AE6" w:rsidP="00435AE6">
      <w:pPr>
        <w:spacing w:line="320" w:lineRule="exact"/>
      </w:pPr>
      <w:r w:rsidRPr="00435AE6">
        <w:t>Zhang, Y.</w:t>
      </w:r>
      <w:r w:rsidRPr="00435AE6">
        <w:rPr>
          <w:sz w:val="23"/>
          <w:szCs w:val="23"/>
        </w:rPr>
        <w:t xml:space="preserve"> </w:t>
      </w:r>
      <w:r w:rsidRPr="00435AE6">
        <w:t>Effects of the vertical spacing of a two-line bilingual legend in two different scripts</w:t>
      </w:r>
      <w:r>
        <w:t xml:space="preserve">. </w:t>
      </w:r>
      <w:r w:rsidRPr="007E444F">
        <w:rPr>
          <w:i/>
          <w:iCs/>
        </w:rPr>
        <w:t>Information Design Journal</w:t>
      </w:r>
      <w:r>
        <w:t>, 2021. (Submitted).</w:t>
      </w:r>
    </w:p>
    <w:p w:rsidR="00B70976" w:rsidRPr="00B70976" w:rsidRDefault="00B70976" w:rsidP="00B70976"/>
    <w:p w:rsidR="00B70976" w:rsidRPr="00B70976" w:rsidRDefault="00B70976" w:rsidP="00B70976">
      <w:r w:rsidRPr="00B70976">
        <w:t xml:space="preserve">Contact: </w:t>
      </w:r>
      <w:r w:rsidR="00435AE6">
        <w:t>zhangyuchaneasd@gmail.com</w:t>
      </w:r>
    </w:p>
    <w:p w:rsidR="00B70976" w:rsidRPr="00B70976" w:rsidRDefault="00B70976" w:rsidP="00B70976"/>
    <w:p w:rsidR="00B70976" w:rsidRPr="00B70976" w:rsidRDefault="00B70976" w:rsidP="00B70976">
      <w:r w:rsidRPr="00B70976">
        <w:t>2. TERMS OF USE</w:t>
      </w:r>
    </w:p>
    <w:p w:rsidR="00B70976" w:rsidRPr="00B70976" w:rsidRDefault="00B70976" w:rsidP="00B70976">
      <w:r w:rsidRPr="00B70976">
        <w:t>-----------------</w:t>
      </w:r>
    </w:p>
    <w:p w:rsidR="00B70976" w:rsidRPr="00B70976" w:rsidRDefault="00B70976" w:rsidP="00B70976"/>
    <w:p w:rsidR="00B70976" w:rsidRPr="00B70976" w:rsidRDefault="00B70976" w:rsidP="00B70976">
      <w:r w:rsidRPr="00B70976">
        <w:t xml:space="preserve">Copyright </w:t>
      </w:r>
      <w:r w:rsidR="00A617A7">
        <w:t>2022</w:t>
      </w:r>
      <w:r w:rsidRPr="00B70976">
        <w:t xml:space="preserve"> </w:t>
      </w:r>
      <w:r w:rsidR="00A617A7">
        <w:t xml:space="preserve">Zhang Yuchan. </w:t>
      </w:r>
      <w:r w:rsidRPr="00B70976">
        <w:t>This dataset is licensed under a Creative Commons Attribution 4.0 International Licence: https://creativecommons.org/licenses/by/4.0/.</w:t>
      </w:r>
    </w:p>
    <w:p w:rsidR="00B70976" w:rsidRPr="00B70976" w:rsidRDefault="00B70976" w:rsidP="00B70976"/>
    <w:p w:rsidR="00B70976" w:rsidRPr="00B70976" w:rsidRDefault="00B70976" w:rsidP="00B70976">
      <w:r w:rsidRPr="00B70976">
        <w:t>3. PROJECT AND FUNDING INFORMATION</w:t>
      </w:r>
    </w:p>
    <w:p w:rsidR="00B70976" w:rsidRPr="00B70976" w:rsidRDefault="00B70976" w:rsidP="00B70976">
      <w:r w:rsidRPr="00B70976">
        <w:t>------------</w:t>
      </w:r>
    </w:p>
    <w:p w:rsidR="00B70976" w:rsidRPr="00B70976" w:rsidRDefault="00B70976" w:rsidP="00B70976"/>
    <w:p w:rsidR="00B70976" w:rsidRPr="00B70976" w:rsidRDefault="00B70976" w:rsidP="00B70976">
      <w:r w:rsidRPr="00B70976">
        <w:t xml:space="preserve">Title: </w:t>
      </w:r>
      <w:r w:rsidR="00A617A7" w:rsidRPr="00F215D9">
        <w:t>Legibility of Chinese-English direction signs: how the spatial presentation of bilingual typography in two different scripts affects sign legibility</w:t>
      </w:r>
    </w:p>
    <w:p w:rsidR="00B70976" w:rsidRPr="00B70976" w:rsidRDefault="00B70976" w:rsidP="00B70976"/>
    <w:p w:rsidR="00B70976" w:rsidRPr="00B70976" w:rsidRDefault="00B70976" w:rsidP="00B70976">
      <w:r w:rsidRPr="00B70976">
        <w:t xml:space="preserve">Dates: </w:t>
      </w:r>
      <w:r w:rsidR="00A617A7">
        <w:t>17-09-2017 to 29-04-2022</w:t>
      </w:r>
    </w:p>
    <w:p w:rsidR="00B70976" w:rsidRPr="00B70976" w:rsidRDefault="00B70976" w:rsidP="00B70976"/>
    <w:p w:rsidR="00B70976" w:rsidRPr="00B70976" w:rsidRDefault="00B70976" w:rsidP="00B70976">
      <w:r w:rsidRPr="00B70976">
        <w:t xml:space="preserve">Funding organisation: </w:t>
      </w:r>
      <w:r w:rsidR="008469AA">
        <w:t>China Scholarship Council</w:t>
      </w:r>
    </w:p>
    <w:p w:rsidR="00B70976" w:rsidRPr="00B70976" w:rsidRDefault="00B70976" w:rsidP="00B70976"/>
    <w:p w:rsidR="008469AA" w:rsidRDefault="00B70976" w:rsidP="008469AA">
      <w:r w:rsidRPr="00B70976">
        <w:lastRenderedPageBreak/>
        <w:t>Grant no.:</w:t>
      </w:r>
      <w:r w:rsidR="008469AA" w:rsidRPr="008469AA">
        <w:t xml:space="preserve"> 201808060296</w:t>
      </w:r>
    </w:p>
    <w:p w:rsidR="00B70976" w:rsidRPr="00B70976" w:rsidRDefault="00B70976" w:rsidP="00B70976"/>
    <w:p w:rsidR="008469AA" w:rsidRDefault="008469AA" w:rsidP="008469AA">
      <w:r>
        <w:t xml:space="preserve">This research is funded by the China Scholarship Council, which is gratefully acknowledged. Zhang Yuchan is the copyright owner of this dataset. </w:t>
      </w:r>
    </w:p>
    <w:p w:rsidR="00B70976" w:rsidRPr="00B70976" w:rsidRDefault="00150BD9" w:rsidP="00B70976">
      <w:r>
        <w:t xml:space="preserve"> </w:t>
      </w:r>
    </w:p>
    <w:p w:rsidR="00B70976" w:rsidRPr="00B70976" w:rsidRDefault="00B70976" w:rsidP="00B70976"/>
    <w:p w:rsidR="00B70976" w:rsidRPr="00B70976" w:rsidRDefault="00B70976" w:rsidP="00B70976">
      <w:r w:rsidRPr="00B70976">
        <w:t>4. CONTENTS</w:t>
      </w:r>
    </w:p>
    <w:p w:rsidR="00B70976" w:rsidRPr="00B70976" w:rsidRDefault="00B70976" w:rsidP="00B70976">
      <w:r w:rsidRPr="00B70976">
        <w:t>------------</w:t>
      </w:r>
    </w:p>
    <w:p w:rsidR="00B70976" w:rsidRPr="00B70976" w:rsidRDefault="00B70976" w:rsidP="00B70976">
      <w:r w:rsidRPr="00B70976">
        <w:t>File listing</w:t>
      </w:r>
    </w:p>
    <w:p w:rsidR="00B70976" w:rsidRDefault="00B70976" w:rsidP="00B70976"/>
    <w:p w:rsidR="00DE6FA9" w:rsidRPr="00B70976" w:rsidRDefault="00DE6FA9" w:rsidP="00DE6FA9">
      <w:r>
        <w:t>It contains a README file providing a detailed description of the dataset.</w:t>
      </w:r>
    </w:p>
    <w:p w:rsidR="00DE6FA9" w:rsidRPr="00B70976" w:rsidRDefault="00DE6FA9" w:rsidP="00B70976"/>
    <w:p w:rsidR="00DD450D" w:rsidRDefault="00DD450D" w:rsidP="00B70976">
      <w:r>
        <w:t>Three text files are Participant I</w:t>
      </w:r>
      <w:r w:rsidRPr="00DD450D">
        <w:t xml:space="preserve">nformation and </w:t>
      </w:r>
      <w:r>
        <w:t>C</w:t>
      </w:r>
      <w:r w:rsidRPr="00DD450D">
        <w:t xml:space="preserve">onsent </w:t>
      </w:r>
      <w:r>
        <w:t>F</w:t>
      </w:r>
      <w:r w:rsidRPr="00DD450D">
        <w:t>orm</w:t>
      </w:r>
      <w:r>
        <w:t>s</w:t>
      </w:r>
      <w:r w:rsidRPr="00DD450D">
        <w:t xml:space="preserve"> used in participant recruitment</w:t>
      </w:r>
      <w:r>
        <w:t>, and they are:</w:t>
      </w:r>
    </w:p>
    <w:p w:rsidR="00DD450D" w:rsidRDefault="00DD450D" w:rsidP="00B70976">
      <w:r>
        <w:t>STUDY_A_Info_Consent_Form.do</w:t>
      </w:r>
      <w:r w:rsidR="007E444F">
        <w:t>cx</w:t>
      </w:r>
    </w:p>
    <w:p w:rsidR="00DD450D" w:rsidRDefault="00DD450D" w:rsidP="00DD450D">
      <w:r>
        <w:t>STUDY_B_Info_Consent_Form.do</w:t>
      </w:r>
      <w:r w:rsidR="007E444F">
        <w:t>cx</w:t>
      </w:r>
    </w:p>
    <w:p w:rsidR="00DD450D" w:rsidRDefault="00DD450D" w:rsidP="00DD450D">
      <w:r>
        <w:t>STUDY_C_Info_Consent_Form.do</w:t>
      </w:r>
      <w:r w:rsidR="007E444F">
        <w:t>cx</w:t>
      </w:r>
    </w:p>
    <w:p w:rsidR="00DD450D" w:rsidRDefault="00DD450D" w:rsidP="00B70976"/>
    <w:p w:rsidR="00DD450D" w:rsidRDefault="00DD450D" w:rsidP="00B70976">
      <w:pPr>
        <w:rPr>
          <w:color w:val="000000"/>
        </w:rPr>
      </w:pPr>
      <w:r>
        <w:rPr>
          <w:color w:val="000000"/>
        </w:rPr>
        <w:t>Each</w:t>
      </w:r>
      <w:r w:rsidRPr="00DD450D">
        <w:rPr>
          <w:color w:val="000000"/>
        </w:rPr>
        <w:t xml:space="preserve"> Study contains two SPSS files recording the response times and accuracy separately</w:t>
      </w:r>
      <w:r>
        <w:rPr>
          <w:color w:val="000000"/>
        </w:rPr>
        <w:t>. And they are:</w:t>
      </w:r>
    </w:p>
    <w:p w:rsidR="00DD450D" w:rsidRDefault="00DD450D" w:rsidP="00B70976">
      <w:pPr>
        <w:rPr>
          <w:color w:val="000000"/>
        </w:rPr>
      </w:pPr>
      <w:r>
        <w:rPr>
          <w:color w:val="000000"/>
        </w:rPr>
        <w:t>STUDY_A_ResponseTime.</w:t>
      </w:r>
      <w:r w:rsidR="007E444F">
        <w:rPr>
          <w:color w:val="000000"/>
        </w:rPr>
        <w:t>csv</w:t>
      </w:r>
    </w:p>
    <w:p w:rsidR="00DD450D" w:rsidRDefault="00DD450D" w:rsidP="00DD450D">
      <w:pPr>
        <w:rPr>
          <w:color w:val="000000"/>
        </w:rPr>
      </w:pPr>
      <w:r>
        <w:rPr>
          <w:color w:val="000000"/>
        </w:rPr>
        <w:t>STUDY_A_Accuracy.</w:t>
      </w:r>
      <w:r w:rsidR="007E444F">
        <w:rPr>
          <w:color w:val="000000"/>
        </w:rPr>
        <w:t>csv</w:t>
      </w:r>
    </w:p>
    <w:p w:rsidR="00DD450D" w:rsidRDefault="00DD450D" w:rsidP="00DD450D">
      <w:pPr>
        <w:rPr>
          <w:color w:val="000000"/>
        </w:rPr>
      </w:pPr>
      <w:r>
        <w:rPr>
          <w:color w:val="000000"/>
        </w:rPr>
        <w:t>STUDY_B_ResponseTime.</w:t>
      </w:r>
      <w:r w:rsidR="007E444F">
        <w:rPr>
          <w:color w:val="000000"/>
        </w:rPr>
        <w:t>csv</w:t>
      </w:r>
    </w:p>
    <w:p w:rsidR="00DD450D" w:rsidRDefault="00DD450D" w:rsidP="00DD450D">
      <w:pPr>
        <w:rPr>
          <w:color w:val="000000"/>
        </w:rPr>
      </w:pPr>
      <w:r>
        <w:rPr>
          <w:color w:val="000000"/>
        </w:rPr>
        <w:t>STUDY_B_Accuracy.</w:t>
      </w:r>
      <w:r w:rsidR="007E444F">
        <w:rPr>
          <w:color w:val="000000"/>
        </w:rPr>
        <w:t>csv</w:t>
      </w:r>
    </w:p>
    <w:p w:rsidR="00DD450D" w:rsidRDefault="00DD450D" w:rsidP="00DD450D">
      <w:pPr>
        <w:rPr>
          <w:color w:val="000000"/>
        </w:rPr>
      </w:pPr>
      <w:r>
        <w:rPr>
          <w:color w:val="000000"/>
        </w:rPr>
        <w:t>STUDY_C_ResponseTime.</w:t>
      </w:r>
      <w:r w:rsidR="007E444F">
        <w:rPr>
          <w:color w:val="000000"/>
        </w:rPr>
        <w:t>csv</w:t>
      </w:r>
    </w:p>
    <w:p w:rsidR="00DD450D" w:rsidRDefault="00DD450D" w:rsidP="00DD450D">
      <w:pPr>
        <w:rPr>
          <w:color w:val="000000"/>
        </w:rPr>
      </w:pPr>
      <w:r>
        <w:rPr>
          <w:color w:val="000000"/>
        </w:rPr>
        <w:t>STUDY_C_Accuracy</w:t>
      </w:r>
      <w:r w:rsidR="007E444F">
        <w:rPr>
          <w:color w:val="000000"/>
        </w:rPr>
        <w:t>.csv</w:t>
      </w:r>
    </w:p>
    <w:p w:rsidR="00B70976" w:rsidRDefault="00B70976" w:rsidP="00B70976"/>
    <w:p w:rsidR="00B70976" w:rsidRPr="00B70976" w:rsidRDefault="00B70976" w:rsidP="00B70976"/>
    <w:p w:rsidR="00B70976" w:rsidRPr="00B70976" w:rsidRDefault="00B70976" w:rsidP="00B70976">
      <w:r w:rsidRPr="00B70976">
        <w:t>5. METHODS</w:t>
      </w:r>
    </w:p>
    <w:p w:rsidR="00B70976" w:rsidRPr="00B70976" w:rsidRDefault="00B70976" w:rsidP="00B70976">
      <w:r w:rsidRPr="00B70976">
        <w:t>--------------------------</w:t>
      </w:r>
    </w:p>
    <w:p w:rsidR="004210DC" w:rsidRPr="004210DC" w:rsidRDefault="004210DC" w:rsidP="004210DC">
      <w:r w:rsidRPr="004210DC">
        <w:t xml:space="preserve">The approach to the </w:t>
      </w:r>
      <w:r>
        <w:t xml:space="preserve">three Studies </w:t>
      </w:r>
      <w:r w:rsidRPr="004210DC">
        <w:t xml:space="preserve">was a threshold method combined with a search task and accuracy check. Participants were asked to indicate which direction they might take by viewing a series of video stimuli and making an immediate response when they had identified each target. The stimuli simulated the view a driver would have on a road in which they were driving towards a road sign at consistent speed. The response time and accuracy were recorded. </w:t>
      </w:r>
    </w:p>
    <w:p w:rsidR="00E61D30" w:rsidRDefault="00E61D30" w:rsidP="00B70976"/>
    <w:p w:rsidR="004A30C6" w:rsidRDefault="004A30C6" w:rsidP="004A30C6">
      <w:r>
        <w:t xml:space="preserve">In </w:t>
      </w:r>
      <w:r w:rsidRPr="000774DC">
        <w:t>Study A</w:t>
      </w:r>
      <w:r w:rsidR="000774DC">
        <w:t>,</w:t>
      </w:r>
      <w:r>
        <w:t xml:space="preserve"> </w:t>
      </w:r>
      <w:r>
        <w:rPr>
          <w:noProof/>
        </w:rPr>
        <w:t>a</w:t>
      </w:r>
      <w:r w:rsidRPr="00024569">
        <w:rPr>
          <w:noProof/>
        </w:rPr>
        <w:t xml:space="preserve"> within-subject design </w:t>
      </w:r>
      <w:r w:rsidR="004210DC">
        <w:rPr>
          <w:noProof/>
        </w:rPr>
        <w:t>was</w:t>
      </w:r>
      <w:r w:rsidRPr="00024569">
        <w:rPr>
          <w:noProof/>
        </w:rPr>
        <w:t xml:space="preserve"> used. </w:t>
      </w:r>
      <w:r w:rsidR="004210DC">
        <w:rPr>
          <w:noProof/>
        </w:rPr>
        <w:t>It</w:t>
      </w:r>
      <w:r w:rsidRPr="00024569">
        <w:rPr>
          <w:noProof/>
        </w:rPr>
        <w:t xml:space="preserve"> </w:t>
      </w:r>
      <w:r w:rsidR="004210DC">
        <w:rPr>
          <w:noProof/>
        </w:rPr>
        <w:t>was</w:t>
      </w:r>
      <w:r w:rsidRPr="00024569">
        <w:rPr>
          <w:noProof/>
        </w:rPr>
        <w:t xml:space="preserve"> </w:t>
      </w:r>
      <w:r w:rsidRPr="00024569">
        <w:t xml:space="preserve">evaluated under </w:t>
      </w:r>
      <w:r>
        <w:t>two</w:t>
      </w:r>
      <w:r w:rsidRPr="00024569">
        <w:t xml:space="preserve"> sign complexities (simple and complex)</w:t>
      </w:r>
      <w:r w:rsidRPr="00024569">
        <w:rPr>
          <w:noProof/>
        </w:rPr>
        <w:t xml:space="preserve">. In each complexity, </w:t>
      </w:r>
      <w:r>
        <w:rPr>
          <w:noProof/>
        </w:rPr>
        <w:t>three</w:t>
      </w:r>
      <w:r w:rsidRPr="00024569">
        <w:rPr>
          <w:noProof/>
        </w:rPr>
        <w:t xml:space="preserve"> levels (8 letters, 10 letters, and 12 letters) of English text </w:t>
      </w:r>
      <w:r w:rsidRPr="00024569">
        <w:rPr>
          <w:rFonts w:hint="eastAsia"/>
          <w:noProof/>
        </w:rPr>
        <w:t>length</w:t>
      </w:r>
      <w:r w:rsidRPr="00024569">
        <w:rPr>
          <w:noProof/>
        </w:rPr>
        <w:t xml:space="preserve"> </w:t>
      </w:r>
      <w:r>
        <w:rPr>
          <w:noProof/>
        </w:rPr>
        <w:t>are</w:t>
      </w:r>
      <w:r w:rsidRPr="00024569">
        <w:rPr>
          <w:noProof/>
        </w:rPr>
        <w:t xml:space="preserve"> tested, and each length level </w:t>
      </w:r>
      <w:r>
        <w:rPr>
          <w:noProof/>
        </w:rPr>
        <w:t>is</w:t>
      </w:r>
      <w:r w:rsidRPr="00024569">
        <w:rPr>
          <w:noProof/>
        </w:rPr>
        <w:t xml:space="preserve"> tested by using </w:t>
      </w:r>
      <w:r>
        <w:rPr>
          <w:noProof/>
        </w:rPr>
        <w:t>four</w:t>
      </w:r>
      <w:r w:rsidRPr="00024569">
        <w:rPr>
          <w:noProof/>
        </w:rPr>
        <w:t xml:space="preserve"> levels of connecting spacing (1/6</w:t>
      </w:r>
      <w:r w:rsidRPr="001E2BFB">
        <w:rPr>
          <w:smallCaps/>
          <w:lang w:val="en-US"/>
        </w:rPr>
        <w:t>h</w:t>
      </w:r>
      <w:r w:rsidRPr="00024569">
        <w:rPr>
          <w:noProof/>
        </w:rPr>
        <w:t>, 1/3</w:t>
      </w:r>
      <w:r w:rsidRPr="001E2BFB">
        <w:rPr>
          <w:smallCaps/>
          <w:lang w:val="en-US"/>
        </w:rPr>
        <w:t>h</w:t>
      </w:r>
      <w:r w:rsidRPr="00024569">
        <w:rPr>
          <w:noProof/>
        </w:rPr>
        <w:t>, 1/2</w:t>
      </w:r>
      <w:r w:rsidRPr="001E2BFB">
        <w:rPr>
          <w:smallCaps/>
          <w:lang w:val="en-US"/>
        </w:rPr>
        <w:t>h</w:t>
      </w:r>
      <w:r w:rsidRPr="00024569">
        <w:rPr>
          <w:noProof/>
        </w:rPr>
        <w:t>, and 3/4</w:t>
      </w:r>
      <w:r w:rsidRPr="001E2BFB">
        <w:rPr>
          <w:smallCaps/>
          <w:lang w:val="en-US"/>
        </w:rPr>
        <w:t>h</w:t>
      </w:r>
      <w:r w:rsidRPr="00024569">
        <w:rPr>
          <w:noProof/>
        </w:rPr>
        <w:t xml:space="preserve">). In total, there </w:t>
      </w:r>
      <w:r>
        <w:rPr>
          <w:noProof/>
        </w:rPr>
        <w:t>are</w:t>
      </w:r>
      <w:r w:rsidRPr="00024569">
        <w:rPr>
          <w:noProof/>
        </w:rPr>
        <w:t xml:space="preserve"> 24 (2×3×4) combinations and each combination </w:t>
      </w:r>
      <w:r>
        <w:rPr>
          <w:noProof/>
        </w:rPr>
        <w:t>is</w:t>
      </w:r>
      <w:r w:rsidRPr="00024569">
        <w:rPr>
          <w:noProof/>
        </w:rPr>
        <w:t xml:space="preserve"> presented </w:t>
      </w:r>
      <w:r>
        <w:rPr>
          <w:noProof/>
        </w:rPr>
        <w:t>four</w:t>
      </w:r>
      <w:r w:rsidRPr="00024569">
        <w:rPr>
          <w:noProof/>
        </w:rPr>
        <w:t xml:space="preserve"> times </w:t>
      </w:r>
      <w:r>
        <w:rPr>
          <w:noProof/>
        </w:rPr>
        <w:t>in a different random order for</w:t>
      </w:r>
      <w:r w:rsidRPr="00024569">
        <w:rPr>
          <w:noProof/>
        </w:rPr>
        <w:t xml:space="preserve"> each participant, </w:t>
      </w:r>
      <w:r w:rsidRPr="00024569">
        <w:rPr>
          <w:noProof/>
          <w:lang w:val="en-US"/>
        </w:rPr>
        <w:t>resulting in a total of 96 stimuli to be presented to each participant.</w:t>
      </w:r>
      <w:r w:rsidR="000774DC">
        <w:rPr>
          <w:lang w:val="en-US"/>
        </w:rPr>
        <w:t xml:space="preserve"> </w:t>
      </w:r>
      <w:r>
        <w:t>Study A</w:t>
      </w:r>
      <w:r w:rsidRPr="00024569">
        <w:t xml:space="preserve"> recruited 40 participants </w:t>
      </w:r>
      <w:r w:rsidR="004210DC">
        <w:t xml:space="preserve">(see Table 1) </w:t>
      </w:r>
      <w:r w:rsidRPr="00024569">
        <w:t>and took around 40 minutes per participant, including short breaks in the session</w:t>
      </w:r>
      <w:r>
        <w:t xml:space="preserve">. </w:t>
      </w:r>
    </w:p>
    <w:p w:rsidR="004A30C6" w:rsidRDefault="004A30C6" w:rsidP="004A30C6"/>
    <w:p w:rsidR="00751610" w:rsidRDefault="00751610" w:rsidP="004A30C6"/>
    <w:p w:rsidR="00751610" w:rsidRDefault="00751610" w:rsidP="004A30C6"/>
    <w:p w:rsidR="00751610" w:rsidRPr="00024569" w:rsidRDefault="00751610" w:rsidP="004A30C6"/>
    <w:p w:rsidR="004A30C6" w:rsidRPr="00AB7414" w:rsidRDefault="004A30C6" w:rsidP="004A30C6">
      <w:pPr>
        <w:pStyle w:val="Caption"/>
      </w:pPr>
      <w:r w:rsidRPr="00A11177">
        <w:rPr>
          <w:b/>
          <w:bCs/>
        </w:rPr>
        <w:lastRenderedPageBreak/>
        <w:t>Table</w:t>
      </w:r>
      <w:r>
        <w:rPr>
          <w:b/>
          <w:bCs/>
        </w:rPr>
        <w:t xml:space="preserve"> </w:t>
      </w:r>
      <w:r w:rsidR="004210DC">
        <w:rPr>
          <w:b/>
          <w:bCs/>
        </w:rPr>
        <w:t>1</w:t>
      </w:r>
      <w:r w:rsidRPr="00A11177">
        <w:rPr>
          <w:b/>
          <w:bCs/>
        </w:rPr>
        <w:t>.</w:t>
      </w:r>
      <w:r w:rsidRPr="00A11177">
        <w:t xml:space="preserve"> </w:t>
      </w:r>
      <w:r w:rsidRPr="00AB7414">
        <w:rPr>
          <w:rFonts w:hint="eastAsia"/>
        </w:rPr>
        <w:t>T</w:t>
      </w:r>
      <w:r w:rsidRPr="00AB7414">
        <w:t xml:space="preserve">he number of participants recruited for each age and </w:t>
      </w:r>
      <w:r>
        <w:t xml:space="preserve">the distribution of the </w:t>
      </w:r>
      <w:r w:rsidRPr="00AB7414">
        <w:t>driver</w:t>
      </w:r>
      <w:r>
        <w:t>s</w:t>
      </w:r>
      <w:r w:rsidRPr="00AB7414">
        <w:t xml:space="preserve"> </w:t>
      </w:r>
      <w:r>
        <w:t>and</w:t>
      </w:r>
      <w:r w:rsidRPr="00AB7414">
        <w:t xml:space="preserve"> non-driver</w:t>
      </w:r>
      <w:r>
        <w:t>s</w:t>
      </w:r>
      <w:r w:rsidRPr="00AB7414">
        <w:t>.</w:t>
      </w:r>
      <w:r>
        <w:t xml:space="preserve"> 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1"/>
        <w:gridCol w:w="1181"/>
        <w:gridCol w:w="1182"/>
        <w:gridCol w:w="1181"/>
        <w:gridCol w:w="1181"/>
        <w:gridCol w:w="1182"/>
      </w:tblGrid>
      <w:tr w:rsidR="004A30C6" w:rsidRPr="006815DF" w:rsidTr="00C17214">
        <w:tc>
          <w:tcPr>
            <w:tcW w:w="236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4A30C6" w:rsidRPr="00C17214" w:rsidRDefault="004A30C6" w:rsidP="001B01C3">
            <w:pPr>
              <w:pStyle w:val="CommentText"/>
              <w:rPr>
                <w:b/>
                <w:bCs/>
                <w:kern w:val="2"/>
                <w:lang w:val="en-US"/>
              </w:rPr>
            </w:pPr>
            <w:r w:rsidRPr="00C17214">
              <w:rPr>
                <w:b/>
                <w:bCs/>
                <w:kern w:val="2"/>
                <w:lang w:val="en-US"/>
              </w:rPr>
              <w:t>18-25 years old</w:t>
            </w:r>
          </w:p>
        </w:tc>
        <w:tc>
          <w:tcPr>
            <w:tcW w:w="236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A30C6" w:rsidRPr="00C17214" w:rsidRDefault="004A30C6" w:rsidP="001B01C3">
            <w:pPr>
              <w:pStyle w:val="CommentText"/>
              <w:rPr>
                <w:b/>
                <w:bCs/>
                <w:kern w:val="2"/>
                <w:lang w:val="en-US"/>
              </w:rPr>
            </w:pPr>
            <w:r w:rsidRPr="00C17214">
              <w:rPr>
                <w:b/>
                <w:bCs/>
                <w:kern w:val="2"/>
                <w:lang w:val="en-US"/>
              </w:rPr>
              <w:t>25-55 years old</w:t>
            </w:r>
          </w:p>
        </w:tc>
        <w:tc>
          <w:tcPr>
            <w:tcW w:w="236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4A30C6" w:rsidRPr="00C17214" w:rsidRDefault="004A30C6" w:rsidP="001B01C3">
            <w:pPr>
              <w:pStyle w:val="CommentText"/>
              <w:rPr>
                <w:b/>
                <w:bCs/>
                <w:kern w:val="2"/>
                <w:lang w:val="en-US"/>
              </w:rPr>
            </w:pPr>
            <w:r w:rsidRPr="00C17214">
              <w:rPr>
                <w:b/>
                <w:bCs/>
                <w:kern w:val="2"/>
                <w:lang w:val="en-US"/>
              </w:rPr>
              <w:t>Above 55 years old</w:t>
            </w:r>
          </w:p>
        </w:tc>
      </w:tr>
      <w:tr w:rsidR="004A30C6" w:rsidRPr="00024569" w:rsidTr="00C17214">
        <w:tc>
          <w:tcPr>
            <w:tcW w:w="1181" w:type="dxa"/>
            <w:tcBorders>
              <w:right w:val="nil"/>
            </w:tcBorders>
            <w:shd w:val="clear" w:color="auto" w:fill="auto"/>
          </w:tcPr>
          <w:p w:rsidR="004A30C6" w:rsidRPr="00C17214" w:rsidRDefault="004A30C6" w:rsidP="001B01C3">
            <w:pPr>
              <w:pStyle w:val="CommentText"/>
              <w:rPr>
                <w:kern w:val="2"/>
                <w:lang w:val="en-US"/>
              </w:rPr>
            </w:pPr>
            <w:r w:rsidRPr="00C17214">
              <w:rPr>
                <w:kern w:val="2"/>
                <w:lang w:val="en-US"/>
              </w:rPr>
              <w:t>Driver</w:t>
            </w:r>
          </w:p>
        </w:tc>
        <w:tc>
          <w:tcPr>
            <w:tcW w:w="1181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4A30C6" w:rsidRPr="00C17214" w:rsidRDefault="004A30C6" w:rsidP="001B01C3">
            <w:pPr>
              <w:pStyle w:val="CommentText"/>
              <w:rPr>
                <w:kern w:val="2"/>
                <w:lang w:val="en-US"/>
              </w:rPr>
            </w:pPr>
            <w:r w:rsidRPr="00C17214">
              <w:rPr>
                <w:kern w:val="2"/>
                <w:lang w:val="en-US"/>
              </w:rPr>
              <w:t>Non-driver</w:t>
            </w:r>
          </w:p>
        </w:tc>
        <w:tc>
          <w:tcPr>
            <w:tcW w:w="1182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4A30C6" w:rsidRPr="00C17214" w:rsidRDefault="004A30C6" w:rsidP="001B01C3">
            <w:pPr>
              <w:pStyle w:val="CommentText"/>
              <w:rPr>
                <w:kern w:val="2"/>
                <w:lang w:val="en-US"/>
              </w:rPr>
            </w:pPr>
            <w:r w:rsidRPr="00C17214">
              <w:rPr>
                <w:kern w:val="2"/>
                <w:lang w:val="en-US"/>
              </w:rPr>
              <w:t>Driver</w:t>
            </w:r>
          </w:p>
        </w:tc>
        <w:tc>
          <w:tcPr>
            <w:tcW w:w="1181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4A30C6" w:rsidRPr="00C17214" w:rsidRDefault="004A30C6" w:rsidP="001B01C3">
            <w:pPr>
              <w:pStyle w:val="CommentText"/>
              <w:rPr>
                <w:kern w:val="2"/>
                <w:lang w:val="en-US"/>
              </w:rPr>
            </w:pPr>
            <w:r w:rsidRPr="00C17214">
              <w:rPr>
                <w:kern w:val="2"/>
                <w:lang w:val="en-US"/>
              </w:rPr>
              <w:t>Non-driver</w:t>
            </w:r>
          </w:p>
        </w:tc>
        <w:tc>
          <w:tcPr>
            <w:tcW w:w="1181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4A30C6" w:rsidRPr="00C17214" w:rsidRDefault="004A30C6" w:rsidP="001B01C3">
            <w:pPr>
              <w:pStyle w:val="CommentText"/>
              <w:rPr>
                <w:kern w:val="2"/>
                <w:lang w:val="en-US"/>
              </w:rPr>
            </w:pPr>
            <w:r w:rsidRPr="00C17214">
              <w:rPr>
                <w:kern w:val="2"/>
                <w:lang w:val="en-US"/>
              </w:rPr>
              <w:t>Driver</w:t>
            </w:r>
          </w:p>
        </w:tc>
        <w:tc>
          <w:tcPr>
            <w:tcW w:w="1182" w:type="dxa"/>
            <w:tcBorders>
              <w:left w:val="nil"/>
            </w:tcBorders>
            <w:shd w:val="clear" w:color="auto" w:fill="auto"/>
          </w:tcPr>
          <w:p w:rsidR="004A30C6" w:rsidRPr="00C17214" w:rsidRDefault="004A30C6" w:rsidP="001B01C3">
            <w:pPr>
              <w:pStyle w:val="CommentText"/>
              <w:rPr>
                <w:kern w:val="2"/>
                <w:lang w:val="en-US"/>
              </w:rPr>
            </w:pPr>
            <w:r w:rsidRPr="00C17214">
              <w:rPr>
                <w:kern w:val="2"/>
                <w:lang w:val="en-US"/>
              </w:rPr>
              <w:t>Non-driver</w:t>
            </w:r>
          </w:p>
        </w:tc>
      </w:tr>
      <w:tr w:rsidR="004A30C6" w:rsidRPr="00024569" w:rsidTr="00C17214">
        <w:tc>
          <w:tcPr>
            <w:tcW w:w="1181" w:type="dxa"/>
            <w:tcBorders>
              <w:right w:val="nil"/>
            </w:tcBorders>
            <w:shd w:val="clear" w:color="auto" w:fill="auto"/>
          </w:tcPr>
          <w:p w:rsidR="004A30C6" w:rsidRPr="00C17214" w:rsidRDefault="004A30C6" w:rsidP="001B01C3">
            <w:pPr>
              <w:pStyle w:val="CommentText"/>
              <w:rPr>
                <w:kern w:val="2"/>
                <w:lang w:val="en-US"/>
              </w:rPr>
            </w:pPr>
            <w:r w:rsidRPr="00C17214">
              <w:rPr>
                <w:kern w:val="2"/>
                <w:lang w:val="en-US"/>
              </w:rPr>
              <w:t>3</w:t>
            </w:r>
          </w:p>
        </w:tc>
        <w:tc>
          <w:tcPr>
            <w:tcW w:w="1181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4A30C6" w:rsidRPr="00C17214" w:rsidRDefault="004A30C6" w:rsidP="001B01C3">
            <w:pPr>
              <w:pStyle w:val="CommentText"/>
              <w:rPr>
                <w:kern w:val="2"/>
                <w:lang w:val="en-US"/>
              </w:rPr>
            </w:pPr>
            <w:r w:rsidRPr="00C17214">
              <w:rPr>
                <w:kern w:val="2"/>
                <w:lang w:val="en-US"/>
              </w:rPr>
              <w:t>5</w:t>
            </w:r>
          </w:p>
        </w:tc>
        <w:tc>
          <w:tcPr>
            <w:tcW w:w="1182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4A30C6" w:rsidRPr="00C17214" w:rsidRDefault="004A30C6" w:rsidP="001B01C3">
            <w:pPr>
              <w:pStyle w:val="CommentText"/>
              <w:rPr>
                <w:kern w:val="2"/>
                <w:lang w:val="en-US"/>
              </w:rPr>
            </w:pPr>
            <w:r w:rsidRPr="00C17214">
              <w:rPr>
                <w:kern w:val="2"/>
                <w:lang w:val="en-US"/>
              </w:rPr>
              <w:t>20</w:t>
            </w:r>
          </w:p>
        </w:tc>
        <w:tc>
          <w:tcPr>
            <w:tcW w:w="1181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4A30C6" w:rsidRPr="00C17214" w:rsidRDefault="004A30C6" w:rsidP="001B01C3">
            <w:pPr>
              <w:pStyle w:val="CommentText"/>
              <w:rPr>
                <w:kern w:val="2"/>
                <w:lang w:val="en-US"/>
              </w:rPr>
            </w:pPr>
            <w:r w:rsidRPr="00C17214">
              <w:rPr>
                <w:kern w:val="2"/>
                <w:lang w:val="en-US"/>
              </w:rPr>
              <w:t>9</w:t>
            </w:r>
          </w:p>
        </w:tc>
        <w:tc>
          <w:tcPr>
            <w:tcW w:w="1181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4A30C6" w:rsidRPr="00C17214" w:rsidRDefault="004A30C6" w:rsidP="001B01C3">
            <w:pPr>
              <w:pStyle w:val="CommentText"/>
              <w:rPr>
                <w:kern w:val="2"/>
                <w:lang w:val="en-US"/>
              </w:rPr>
            </w:pPr>
            <w:r w:rsidRPr="00C17214">
              <w:rPr>
                <w:kern w:val="2"/>
                <w:lang w:val="en-US"/>
              </w:rPr>
              <w:t>2</w:t>
            </w:r>
          </w:p>
        </w:tc>
        <w:tc>
          <w:tcPr>
            <w:tcW w:w="1182" w:type="dxa"/>
            <w:tcBorders>
              <w:left w:val="nil"/>
            </w:tcBorders>
            <w:shd w:val="clear" w:color="auto" w:fill="auto"/>
          </w:tcPr>
          <w:p w:rsidR="004A30C6" w:rsidRPr="00C17214" w:rsidRDefault="004A30C6" w:rsidP="001B01C3">
            <w:pPr>
              <w:pStyle w:val="CommentText"/>
              <w:rPr>
                <w:kern w:val="2"/>
                <w:lang w:val="en-US"/>
              </w:rPr>
            </w:pPr>
            <w:r w:rsidRPr="00C17214">
              <w:rPr>
                <w:kern w:val="2"/>
                <w:lang w:val="en-US"/>
              </w:rPr>
              <w:t>1</w:t>
            </w:r>
          </w:p>
        </w:tc>
      </w:tr>
    </w:tbl>
    <w:p w:rsidR="00265CAE" w:rsidRDefault="00265CAE" w:rsidP="00366F7C">
      <w:pPr>
        <w:rPr>
          <w:noProof/>
          <w:lang w:val="en-US"/>
        </w:rPr>
      </w:pPr>
    </w:p>
    <w:p w:rsidR="00366F7C" w:rsidRPr="00024569" w:rsidRDefault="004210DC" w:rsidP="00366F7C">
      <w:r>
        <w:rPr>
          <w:noProof/>
          <w:lang w:val="en-US"/>
        </w:rPr>
        <w:t xml:space="preserve">In Study B, </w:t>
      </w:r>
      <w:r w:rsidR="00366F7C" w:rsidRPr="00024569">
        <w:t>39 participants who met the age requirements</w:t>
      </w:r>
      <w:r w:rsidR="00366F7C">
        <w:t xml:space="preserve"> (25-55 years old)</w:t>
      </w:r>
      <w:r w:rsidR="00366F7C" w:rsidRPr="00024569">
        <w:t xml:space="preserve"> were recruited</w:t>
      </w:r>
      <w:r w:rsidR="00366F7C">
        <w:t>.</w:t>
      </w:r>
      <w:r w:rsidR="00366F7C" w:rsidRPr="00024569">
        <w:t xml:space="preserve"> A between-subject factorial design </w:t>
      </w:r>
      <w:r w:rsidR="00366F7C">
        <w:t>was</w:t>
      </w:r>
      <w:r w:rsidR="00366F7C" w:rsidRPr="00024569">
        <w:t xml:space="preserve"> prepared. 39 participants </w:t>
      </w:r>
      <w:r w:rsidR="00366F7C">
        <w:t>were</w:t>
      </w:r>
      <w:r w:rsidR="00366F7C" w:rsidRPr="00024569">
        <w:t xml:space="preserve"> systematically </w:t>
      </w:r>
      <w:r w:rsidR="00366F7C">
        <w:t>allocated to</w:t>
      </w:r>
      <w:r w:rsidR="00366F7C" w:rsidRPr="00024569">
        <w:t xml:space="preserve"> </w:t>
      </w:r>
      <w:r w:rsidR="00366F7C">
        <w:t>three</w:t>
      </w:r>
      <w:r w:rsidR="00366F7C" w:rsidRPr="00024569">
        <w:t xml:space="preserve"> groups, each </w:t>
      </w:r>
      <w:r w:rsidR="00366F7C">
        <w:t xml:space="preserve">with </w:t>
      </w:r>
      <w:r w:rsidR="00366F7C" w:rsidRPr="00024569">
        <w:t>13 participants. Each group received a different ‘separating spacing condi</w:t>
      </w:r>
      <w:r w:rsidR="00366F7C" w:rsidRPr="00024569">
        <w:softHyphen/>
        <w:t>tion’:</w:t>
      </w:r>
    </w:p>
    <w:p w:rsidR="00366F7C" w:rsidRPr="00024569" w:rsidRDefault="00366F7C" w:rsidP="00366F7C">
      <w:r w:rsidRPr="00024569">
        <w:t>- 0.5</w:t>
      </w:r>
      <w:r w:rsidRPr="00E613AB">
        <w:rPr>
          <w:smallCaps/>
          <w:lang w:val="en-US"/>
        </w:rPr>
        <w:t>h</w:t>
      </w:r>
      <w:r w:rsidRPr="00024569">
        <w:t xml:space="preserve"> group: participants viewed all </w:t>
      </w:r>
      <w:r>
        <w:t xml:space="preserve">10 </w:t>
      </w:r>
      <w:r w:rsidRPr="00024569">
        <w:t>sign</w:t>
      </w:r>
      <w:r>
        <w:t xml:space="preserve"> combinations</w:t>
      </w:r>
      <w:r w:rsidRPr="00024569">
        <w:t xml:space="preserve"> with 0.5</w:t>
      </w:r>
      <w:r w:rsidRPr="00E613AB">
        <w:rPr>
          <w:smallCaps/>
          <w:lang w:val="en-US"/>
        </w:rPr>
        <w:t>h</w:t>
      </w:r>
      <w:r w:rsidRPr="00024569">
        <w:t xml:space="preserve"> separation;</w:t>
      </w:r>
    </w:p>
    <w:p w:rsidR="00366F7C" w:rsidRPr="00024569" w:rsidRDefault="00366F7C" w:rsidP="00366F7C">
      <w:r w:rsidRPr="00024569">
        <w:t>- 0.75</w:t>
      </w:r>
      <w:r w:rsidRPr="00E613AB">
        <w:rPr>
          <w:smallCaps/>
          <w:lang w:val="en-US"/>
        </w:rPr>
        <w:t>h</w:t>
      </w:r>
      <w:r w:rsidRPr="00024569">
        <w:t xml:space="preserve"> group: participants viewed </w:t>
      </w:r>
      <w:r>
        <w:t xml:space="preserve">10 </w:t>
      </w:r>
      <w:r w:rsidRPr="00024569">
        <w:t>sign</w:t>
      </w:r>
      <w:r>
        <w:t xml:space="preserve"> combinations</w:t>
      </w:r>
      <w:r w:rsidRPr="00024569">
        <w:t xml:space="preserve"> with 0.75</w:t>
      </w:r>
      <w:r w:rsidRPr="00E613AB">
        <w:rPr>
          <w:smallCaps/>
          <w:lang w:val="en-US"/>
        </w:rPr>
        <w:t>h</w:t>
      </w:r>
      <w:r w:rsidRPr="00024569">
        <w:t xml:space="preserve"> separation;</w:t>
      </w:r>
    </w:p>
    <w:p w:rsidR="00366F7C" w:rsidRDefault="00366F7C" w:rsidP="00366F7C">
      <w:r w:rsidRPr="00024569">
        <w:t>- 1</w:t>
      </w:r>
      <w:r w:rsidRPr="00E613AB">
        <w:rPr>
          <w:smallCaps/>
          <w:lang w:val="en-US"/>
        </w:rPr>
        <w:t>h</w:t>
      </w:r>
      <w:r w:rsidRPr="00024569">
        <w:t xml:space="preserve"> group: participants viewed </w:t>
      </w:r>
      <w:r>
        <w:t xml:space="preserve">10 </w:t>
      </w:r>
      <w:r w:rsidRPr="00024569">
        <w:t>sign</w:t>
      </w:r>
      <w:r>
        <w:t xml:space="preserve"> combinations</w:t>
      </w:r>
      <w:r w:rsidRPr="00024569">
        <w:t xml:space="preserve"> with 1</w:t>
      </w:r>
      <w:r w:rsidRPr="00E613AB">
        <w:rPr>
          <w:smallCaps/>
          <w:lang w:val="en-US"/>
        </w:rPr>
        <w:t>h</w:t>
      </w:r>
      <w:r w:rsidRPr="00024569">
        <w:t xml:space="preserve"> separation.</w:t>
      </w:r>
    </w:p>
    <w:p w:rsidR="000774DC" w:rsidRPr="00024569" w:rsidRDefault="000774DC" w:rsidP="00366F7C"/>
    <w:p w:rsidR="00366F7C" w:rsidRDefault="00366F7C"/>
    <w:p w:rsidR="00771665" w:rsidRPr="00024569" w:rsidRDefault="00265CAE" w:rsidP="00771665">
      <w:r>
        <w:t xml:space="preserve">In Study C, </w:t>
      </w:r>
      <w:r w:rsidR="00771665" w:rsidRPr="00024569">
        <w:t xml:space="preserve">36 participants were recruited in total, </w:t>
      </w:r>
      <w:r w:rsidR="00771665" w:rsidRPr="00024569">
        <w:rPr>
          <w:rFonts w:hint="eastAsia"/>
        </w:rPr>
        <w:t>and</w:t>
      </w:r>
      <w:r w:rsidR="00771665" w:rsidRPr="00024569">
        <w:t xml:space="preserve"> they did both Study C-I and C-II</w:t>
      </w:r>
      <w:r w:rsidR="00771665">
        <w:t xml:space="preserve">; C-I was followed by C-II for all participants. </w:t>
      </w:r>
      <w:r w:rsidR="00771665" w:rsidRPr="00024569">
        <w:t>I</w:t>
      </w:r>
      <w:r w:rsidR="00771665" w:rsidRPr="00024569">
        <w:rPr>
          <w:lang w:val="en-US"/>
        </w:rPr>
        <w:t xml:space="preserve">n Study C-I, the participants’ tasks were </w:t>
      </w:r>
      <w:r w:rsidR="00771665">
        <w:rPr>
          <w:lang w:val="en-US"/>
        </w:rPr>
        <w:t xml:space="preserve">tested </w:t>
      </w:r>
      <w:r w:rsidR="00771665" w:rsidRPr="00024569">
        <w:rPr>
          <w:lang w:val="en-US"/>
        </w:rPr>
        <w:t xml:space="preserve">in </w:t>
      </w:r>
      <w:r w:rsidR="00771665">
        <w:rPr>
          <w:lang w:val="en-US"/>
        </w:rPr>
        <w:t>three</w:t>
      </w:r>
      <w:r w:rsidR="00771665" w:rsidRPr="00024569">
        <w:rPr>
          <w:lang w:val="en-US"/>
        </w:rPr>
        <w:t xml:space="preserve"> levels of sign complexity separately. In each condition, the </w:t>
      </w:r>
      <w:r w:rsidR="00771665">
        <w:rPr>
          <w:lang w:val="en-US"/>
        </w:rPr>
        <w:t>two</w:t>
      </w:r>
      <w:r w:rsidR="00771665" w:rsidRPr="00024569">
        <w:rPr>
          <w:lang w:val="en-US"/>
        </w:rPr>
        <w:t xml:space="preserve"> alignments (centr</w:t>
      </w:r>
      <w:r w:rsidR="00771665">
        <w:rPr>
          <w:lang w:val="en-US"/>
        </w:rPr>
        <w:t>al</w:t>
      </w:r>
      <w:r w:rsidR="00771665" w:rsidRPr="00024569">
        <w:rPr>
          <w:lang w:val="en-US"/>
        </w:rPr>
        <w:t xml:space="preserve">-aligned and left-aligned) and the </w:t>
      </w:r>
      <w:r w:rsidR="00771665">
        <w:rPr>
          <w:lang w:val="en-US"/>
        </w:rPr>
        <w:t>two</w:t>
      </w:r>
      <w:r w:rsidR="00771665" w:rsidRPr="00024569">
        <w:rPr>
          <w:lang w:val="en-US"/>
        </w:rPr>
        <w:t xml:space="preserve"> levels of separating spacing (0.5</w:t>
      </w:r>
      <w:r w:rsidR="00771665" w:rsidRPr="00E613AB">
        <w:rPr>
          <w:smallCaps/>
          <w:lang w:val="en-US"/>
        </w:rPr>
        <w:t>h</w:t>
      </w:r>
      <w:r w:rsidR="00771665" w:rsidRPr="00024569">
        <w:rPr>
          <w:lang w:val="en-US"/>
        </w:rPr>
        <w:t xml:space="preserve"> and 0.75</w:t>
      </w:r>
      <w:r w:rsidR="00771665" w:rsidRPr="00E613AB">
        <w:rPr>
          <w:smallCaps/>
          <w:lang w:val="en-US"/>
        </w:rPr>
        <w:t>h</w:t>
      </w:r>
      <w:r w:rsidR="00771665" w:rsidRPr="00024569">
        <w:rPr>
          <w:lang w:val="en-US"/>
        </w:rPr>
        <w:t xml:space="preserve">) were tested. Study C-I used a within-subject and between-subject mixed design. All 36 participants viewed both alignment groups: reading stimuli </w:t>
      </w:r>
      <w:r w:rsidR="00771665">
        <w:rPr>
          <w:lang w:val="en-US"/>
        </w:rPr>
        <w:t>where</w:t>
      </w:r>
      <w:r w:rsidR="00771665" w:rsidRPr="00024569">
        <w:rPr>
          <w:lang w:val="en-US"/>
        </w:rPr>
        <w:t xml:space="preserve"> the location names were centr</w:t>
      </w:r>
      <w:r w:rsidR="00771665">
        <w:rPr>
          <w:lang w:val="en-US"/>
        </w:rPr>
        <w:t>al</w:t>
      </w:r>
      <w:r w:rsidR="00771665" w:rsidRPr="00024569">
        <w:rPr>
          <w:lang w:val="en-US"/>
        </w:rPr>
        <w:t xml:space="preserve">-aligned and also reading stimuli </w:t>
      </w:r>
      <w:r w:rsidR="00771665">
        <w:rPr>
          <w:lang w:val="en-US"/>
        </w:rPr>
        <w:t>where</w:t>
      </w:r>
      <w:r w:rsidR="00771665" w:rsidRPr="00024569">
        <w:rPr>
          <w:lang w:val="en-US"/>
        </w:rPr>
        <w:t xml:space="preserve"> the location names were left-aligned. The order in which participants received each stimulus was random, with the 36 participants being systematically split into two groups: (a) 18 participants were shown both alignments under 0.5</w:t>
      </w:r>
      <w:r w:rsidR="00771665" w:rsidRPr="00E613AB">
        <w:rPr>
          <w:smallCaps/>
          <w:lang w:val="en-US"/>
        </w:rPr>
        <w:t>h</w:t>
      </w:r>
      <w:r w:rsidR="00771665" w:rsidRPr="00024569">
        <w:rPr>
          <w:lang w:val="en-US"/>
        </w:rPr>
        <w:t xml:space="preserve"> separation (b) another 18 participants were shown both alignments under 0.75</w:t>
      </w:r>
      <w:r w:rsidR="00771665" w:rsidRPr="00E613AB">
        <w:rPr>
          <w:smallCaps/>
          <w:lang w:val="en-US"/>
        </w:rPr>
        <w:t>h</w:t>
      </w:r>
      <w:r w:rsidR="00771665" w:rsidRPr="00024569">
        <w:rPr>
          <w:lang w:val="en-US"/>
        </w:rPr>
        <w:t xml:space="preserve"> separation. Each stimulus was presented </w:t>
      </w:r>
      <w:r w:rsidR="00771665">
        <w:rPr>
          <w:lang w:val="en-US"/>
        </w:rPr>
        <w:t>three</w:t>
      </w:r>
      <w:r w:rsidR="00771665" w:rsidRPr="00024569">
        <w:rPr>
          <w:lang w:val="en-US"/>
        </w:rPr>
        <w:t xml:space="preserve"> times </w:t>
      </w:r>
      <w:r w:rsidR="00771665">
        <w:rPr>
          <w:lang w:val="en-US"/>
        </w:rPr>
        <w:t>to</w:t>
      </w:r>
      <w:r w:rsidR="00771665" w:rsidRPr="00024569">
        <w:rPr>
          <w:lang w:val="en-US"/>
        </w:rPr>
        <w:t xml:space="preserve"> each participant.</w:t>
      </w:r>
      <w:r w:rsidR="00771665">
        <w:t xml:space="preserve"> </w:t>
      </w:r>
      <w:r w:rsidR="00771665" w:rsidRPr="00F71405">
        <w:rPr>
          <w:lang w:val="en-US"/>
        </w:rPr>
        <w:t>In Study C-II, 36 participants performed a cross-over design by receiving six stimuli resulting of two alignments across three levels of sign complexity (2×3). Each stimulus was presented only once to each participant, and the stimuli were displayed in random order.</w:t>
      </w:r>
    </w:p>
    <w:p w:rsidR="00771665" w:rsidRDefault="007E444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3B8A162" wp14:editId="0D1421DE">
                <wp:simplePos x="0" y="0"/>
                <wp:positionH relativeFrom="column">
                  <wp:posOffset>0</wp:posOffset>
                </wp:positionH>
                <wp:positionV relativeFrom="paragraph">
                  <wp:posOffset>5387340</wp:posOffset>
                </wp:positionV>
                <wp:extent cx="5527675" cy="47879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27675" cy="4787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65CAE" w:rsidRPr="00105FDB" w:rsidRDefault="00265CAE" w:rsidP="00265CAE">
                            <w:pPr>
                              <w:pStyle w:val="Caption"/>
                            </w:pPr>
                            <w:r w:rsidRPr="00105FDB">
                              <w:rPr>
                                <w:b/>
                                <w:bCs/>
                              </w:rPr>
                              <w:t xml:space="preserve">Figure </w:t>
                            </w: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Pr="00105FDB">
                              <w:rPr>
                                <w:b/>
                                <w:bCs/>
                              </w:rPr>
                              <w:t>.</w:t>
                            </w:r>
                            <w:r w:rsidRPr="00105FDB">
                              <w:t xml:space="preserve"> Mapping out all possible combinations of total number and direction number across three sign complexities and excluding the simplest combinations.</w:t>
                            </w:r>
                            <w:r>
                              <w:t xml:space="preserve"> Drawn by the author.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B8A16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424.2pt;width:435.25pt;height:37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" stroked="f">
                <v:textbox inset="0,0,0,0">
                  <w:txbxContent>
                    <w:p w:rsidR="00265CAE" w:rsidRPr="00105FDB" w:rsidRDefault="00265CAE" w:rsidP="00265CAE">
                      <w:pPr>
                        <w:pStyle w:val="Caption"/>
                      </w:pPr>
                      <w:r w:rsidRPr="00105FDB">
                        <w:rPr>
                          <w:b/>
                          <w:bCs/>
                        </w:rPr>
                        <w:t xml:space="preserve">Figure </w:t>
                      </w:r>
                      <w:r>
                        <w:rPr>
                          <w:b/>
                          <w:bCs/>
                        </w:rPr>
                        <w:t>2</w:t>
                      </w:r>
                      <w:r w:rsidRPr="00105FDB">
                        <w:rPr>
                          <w:b/>
                          <w:bCs/>
                        </w:rPr>
                        <w:t>.</w:t>
                      </w:r>
                      <w:r w:rsidRPr="00105FDB">
                        <w:t xml:space="preserve"> Mapping out all possible combinations of total number and direction number across three sign complexities and excluding the simplest combinations.</w:t>
                      </w:r>
                      <w:r>
                        <w:t xml:space="preserve"> Drawn by the author.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5863FF77" wp14:editId="0F4C4C74">
            <wp:simplePos x="0" y="0"/>
            <wp:positionH relativeFrom="column">
              <wp:posOffset>60325</wp:posOffset>
            </wp:positionH>
            <wp:positionV relativeFrom="paragraph">
              <wp:posOffset>2832100</wp:posOffset>
            </wp:positionV>
            <wp:extent cx="4736465" cy="5189855"/>
            <wp:effectExtent l="0" t="0" r="0" b="0"/>
            <wp:wrapTopAndBottom/>
            <wp:docPr id="1" name="Picture 38" descr="Diagram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iagram&#10;&#10;Description automatically generated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65" cy="518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7D1DB7E8" wp14:editId="78254134">
            <wp:simplePos x="0" y="0"/>
            <wp:positionH relativeFrom="column">
              <wp:posOffset>58420</wp:posOffset>
            </wp:positionH>
            <wp:positionV relativeFrom="paragraph">
              <wp:posOffset>57785</wp:posOffset>
            </wp:positionV>
            <wp:extent cx="4688205" cy="2668905"/>
            <wp:effectExtent l="0" t="0" r="0" b="0"/>
            <wp:wrapTopAndBottom/>
            <wp:docPr id="3" name="Picture 27" descr="Diagram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iagram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84366E5" wp14:editId="5CCF3489">
                <wp:simplePos x="0" y="0"/>
                <wp:positionH relativeFrom="column">
                  <wp:posOffset>-48260</wp:posOffset>
                </wp:positionH>
                <wp:positionV relativeFrom="paragraph">
                  <wp:posOffset>11304270</wp:posOffset>
                </wp:positionV>
                <wp:extent cx="5368290" cy="437515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68290" cy="4375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65CAE" w:rsidRPr="00105FDB" w:rsidRDefault="00265CAE" w:rsidP="00265CAE">
                            <w:r w:rsidRPr="00105FDB">
                              <w:rPr>
                                <w:b/>
                                <w:bCs/>
                              </w:rPr>
                              <w:t xml:space="preserve">Figure </w:t>
                            </w:r>
                            <w:r>
                              <w:rPr>
                                <w:b/>
                                <w:bCs/>
                              </w:rPr>
                              <w:t>B</w:t>
                            </w:r>
                            <w:r w:rsidRPr="00105FDB">
                              <w:rPr>
                                <w:b/>
                                <w:bCs/>
                              </w:rPr>
                              <w:t>.</w:t>
                            </w:r>
                            <w:r w:rsidRPr="00105FDB">
                              <w:t xml:space="preserve"> Mapping out all possible combinations of total number and direction number across three sign complexities and excluding the simplest combinations.</w:t>
                            </w:r>
                            <w:r>
                              <w:t xml:space="preserve"> Drawn by the author.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366E5" id="_x0000_s1027" type="#_x0000_t202" style="position:absolute;margin-left:-3.8pt;margin-top:890.1pt;width:422.7pt;height:34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" stroked="f">
                <v:textbox inset="0,0,0,0">
                  <w:txbxContent>
                    <w:p w:rsidR="00265CAE" w:rsidRPr="00105FDB" w:rsidRDefault="00265CAE" w:rsidP="00265CAE">
                      <w:r w:rsidRPr="00105FDB">
                        <w:rPr>
                          <w:b/>
                          <w:bCs/>
                        </w:rPr>
                        <w:t xml:space="preserve">Figure </w:t>
                      </w:r>
                      <w:r>
                        <w:rPr>
                          <w:b/>
                          <w:bCs/>
                        </w:rPr>
                        <w:t>B</w:t>
                      </w:r>
                      <w:r w:rsidRPr="00105FDB">
                        <w:rPr>
                          <w:b/>
                          <w:bCs/>
                        </w:rPr>
                        <w:t>.</w:t>
                      </w:r>
                      <w:r w:rsidRPr="00105FDB">
                        <w:t xml:space="preserve"> Mapping out all possible combinations of total number and direction number across three sign complexities and excluding the simplest combinations.</w:t>
                      </w:r>
                      <w:r>
                        <w:t xml:space="preserve"> Drawn by the author.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71665" w:rsidSect="00D3484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03347" w:rsidRDefault="00203347" w:rsidP="00366F7C">
      <w:r>
        <w:separator/>
      </w:r>
    </w:p>
  </w:endnote>
  <w:endnote w:type="continuationSeparator" w:id="0">
    <w:p w:rsidR="00203347" w:rsidRDefault="00203347" w:rsidP="00366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03347" w:rsidRDefault="00203347" w:rsidP="00366F7C">
      <w:r>
        <w:separator/>
      </w:r>
    </w:p>
  </w:footnote>
  <w:footnote w:type="continuationSeparator" w:id="0">
    <w:p w:rsidR="00203347" w:rsidRDefault="00203347" w:rsidP="00366F7C">
      <w:r>
        <w:continuationSeparator/>
      </w:r>
    </w:p>
  </w:footnote>
  <w:footnote w:id="1">
    <w:p w:rsidR="00AE5F11" w:rsidRPr="00AE5F11" w:rsidRDefault="00AE5F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hint="eastAsia"/>
        </w:rPr>
        <w:t>H</w:t>
      </w:r>
      <w:r>
        <w:t xml:space="preserve"> refers to the height of one Chinese character.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proofState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5C1"/>
    <w:rsid w:val="0003664B"/>
    <w:rsid w:val="000460D9"/>
    <w:rsid w:val="0005244A"/>
    <w:rsid w:val="000541E5"/>
    <w:rsid w:val="000774DC"/>
    <w:rsid w:val="00084EB8"/>
    <w:rsid w:val="000C23F6"/>
    <w:rsid w:val="000C5ADE"/>
    <w:rsid w:val="000E28E8"/>
    <w:rsid w:val="0013732D"/>
    <w:rsid w:val="00150BD9"/>
    <w:rsid w:val="00152B70"/>
    <w:rsid w:val="00187054"/>
    <w:rsid w:val="001A45C5"/>
    <w:rsid w:val="001B01C3"/>
    <w:rsid w:val="001C00DF"/>
    <w:rsid w:val="001C694C"/>
    <w:rsid w:val="001F069E"/>
    <w:rsid w:val="001F5CDE"/>
    <w:rsid w:val="00203347"/>
    <w:rsid w:val="002146E1"/>
    <w:rsid w:val="00214A9A"/>
    <w:rsid w:val="00224A23"/>
    <w:rsid w:val="00246850"/>
    <w:rsid w:val="002550E3"/>
    <w:rsid w:val="00265CAE"/>
    <w:rsid w:val="0026791B"/>
    <w:rsid w:val="00276BED"/>
    <w:rsid w:val="002E1AA2"/>
    <w:rsid w:val="002F6D81"/>
    <w:rsid w:val="00314D47"/>
    <w:rsid w:val="00346647"/>
    <w:rsid w:val="00364F96"/>
    <w:rsid w:val="00366F7C"/>
    <w:rsid w:val="00370928"/>
    <w:rsid w:val="00372ACB"/>
    <w:rsid w:val="003735B5"/>
    <w:rsid w:val="003D4185"/>
    <w:rsid w:val="003E1A86"/>
    <w:rsid w:val="003F2E15"/>
    <w:rsid w:val="004210DC"/>
    <w:rsid w:val="004260C0"/>
    <w:rsid w:val="00435AE6"/>
    <w:rsid w:val="004435CC"/>
    <w:rsid w:val="004949FB"/>
    <w:rsid w:val="004A30C6"/>
    <w:rsid w:val="004A6F39"/>
    <w:rsid w:val="004D14BB"/>
    <w:rsid w:val="004D5BFB"/>
    <w:rsid w:val="00546994"/>
    <w:rsid w:val="00562631"/>
    <w:rsid w:val="005B453E"/>
    <w:rsid w:val="005E2286"/>
    <w:rsid w:val="005E3AE9"/>
    <w:rsid w:val="00631A44"/>
    <w:rsid w:val="006516A5"/>
    <w:rsid w:val="00657E9A"/>
    <w:rsid w:val="0068390D"/>
    <w:rsid w:val="006B5AB2"/>
    <w:rsid w:val="006D5691"/>
    <w:rsid w:val="006E691D"/>
    <w:rsid w:val="007119E1"/>
    <w:rsid w:val="00751610"/>
    <w:rsid w:val="00771665"/>
    <w:rsid w:val="00782B92"/>
    <w:rsid w:val="007904FC"/>
    <w:rsid w:val="007945CF"/>
    <w:rsid w:val="007B0343"/>
    <w:rsid w:val="007D1D47"/>
    <w:rsid w:val="007E444F"/>
    <w:rsid w:val="00824C17"/>
    <w:rsid w:val="008469AA"/>
    <w:rsid w:val="00854C9E"/>
    <w:rsid w:val="00873575"/>
    <w:rsid w:val="00876099"/>
    <w:rsid w:val="008826BD"/>
    <w:rsid w:val="008B06D2"/>
    <w:rsid w:val="0092532A"/>
    <w:rsid w:val="00940715"/>
    <w:rsid w:val="0096445E"/>
    <w:rsid w:val="0097532A"/>
    <w:rsid w:val="00986D64"/>
    <w:rsid w:val="00990CB5"/>
    <w:rsid w:val="009A59B2"/>
    <w:rsid w:val="009B3AB0"/>
    <w:rsid w:val="009C6725"/>
    <w:rsid w:val="009D4D64"/>
    <w:rsid w:val="009F0E78"/>
    <w:rsid w:val="00A008D2"/>
    <w:rsid w:val="00A01164"/>
    <w:rsid w:val="00A014FA"/>
    <w:rsid w:val="00A17171"/>
    <w:rsid w:val="00A617A7"/>
    <w:rsid w:val="00A8093F"/>
    <w:rsid w:val="00A81132"/>
    <w:rsid w:val="00AE5F11"/>
    <w:rsid w:val="00B164E6"/>
    <w:rsid w:val="00B213F9"/>
    <w:rsid w:val="00B53E75"/>
    <w:rsid w:val="00B57A30"/>
    <w:rsid w:val="00B70976"/>
    <w:rsid w:val="00B81082"/>
    <w:rsid w:val="00B869A7"/>
    <w:rsid w:val="00BA5590"/>
    <w:rsid w:val="00BB6CDC"/>
    <w:rsid w:val="00BF7540"/>
    <w:rsid w:val="00C11E94"/>
    <w:rsid w:val="00C17214"/>
    <w:rsid w:val="00C22B23"/>
    <w:rsid w:val="00C2392B"/>
    <w:rsid w:val="00C2579C"/>
    <w:rsid w:val="00C6114E"/>
    <w:rsid w:val="00C9119F"/>
    <w:rsid w:val="00CC5A09"/>
    <w:rsid w:val="00CD6492"/>
    <w:rsid w:val="00CF103D"/>
    <w:rsid w:val="00CF1318"/>
    <w:rsid w:val="00D22AD4"/>
    <w:rsid w:val="00D31AAC"/>
    <w:rsid w:val="00D34840"/>
    <w:rsid w:val="00D37E9A"/>
    <w:rsid w:val="00D81AFE"/>
    <w:rsid w:val="00D91F01"/>
    <w:rsid w:val="00DB6727"/>
    <w:rsid w:val="00DC3C08"/>
    <w:rsid w:val="00DC4CF0"/>
    <w:rsid w:val="00DD450D"/>
    <w:rsid w:val="00DE6FA9"/>
    <w:rsid w:val="00DF3DDA"/>
    <w:rsid w:val="00DF4315"/>
    <w:rsid w:val="00E61D30"/>
    <w:rsid w:val="00E835C1"/>
    <w:rsid w:val="00E9562E"/>
    <w:rsid w:val="00EB114D"/>
    <w:rsid w:val="00ED3581"/>
    <w:rsid w:val="00EF287A"/>
    <w:rsid w:val="00EF6731"/>
    <w:rsid w:val="00F215D9"/>
    <w:rsid w:val="00F26187"/>
    <w:rsid w:val="00FC3A03"/>
    <w:rsid w:val="00FF5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565C18"/>
  <w15:chartTrackingRefBased/>
  <w15:docId w15:val="{EDF59CD7-857B-3B4D-84E5-B7A125D9D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DengXian" w:hAnsi="Calibri" w:cs="Times New Roman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YC Normal"/>
    <w:qFormat/>
    <w:rsid w:val="008469A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445E"/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6445E"/>
    <w:rPr>
      <w:rFonts w:ascii="Times New Roman" w:hAnsi="Times New Roman" w:cs="Times New Roman"/>
      <w:sz w:val="18"/>
      <w:szCs w:val="18"/>
    </w:rPr>
  </w:style>
  <w:style w:type="paragraph" w:customStyle="1" w:styleId="content">
    <w:name w:val="content"/>
    <w:basedOn w:val="Normal"/>
    <w:qFormat/>
    <w:rsid w:val="00B164E6"/>
    <w:pPr>
      <w:spacing w:line="320" w:lineRule="exact"/>
      <w:jc w:val="both"/>
    </w:pPr>
    <w:rPr>
      <w:rFonts w:ascii="Baskerville" w:hAnsi="Baskerville" w:cs="Times New Roman (Body CS)"/>
      <w:sz w:val="22"/>
      <w:szCs w:val="22"/>
    </w:rPr>
  </w:style>
  <w:style w:type="paragraph" w:styleId="CommentText">
    <w:name w:val="annotation text"/>
    <w:aliases w:val="Table Text"/>
    <w:basedOn w:val="Normal"/>
    <w:link w:val="CommentTextChar"/>
    <w:uiPriority w:val="99"/>
    <w:unhideWhenUsed/>
    <w:rsid w:val="004A30C6"/>
    <w:rPr>
      <w:sz w:val="20"/>
      <w:szCs w:val="20"/>
    </w:rPr>
  </w:style>
  <w:style w:type="character" w:customStyle="1" w:styleId="CommentTextChar">
    <w:name w:val="Comment Text Char"/>
    <w:aliases w:val="Table Text Char"/>
    <w:link w:val="CommentText"/>
    <w:uiPriority w:val="99"/>
    <w:rsid w:val="004A30C6"/>
    <w:rPr>
      <w:rFonts w:ascii="Times New Roman" w:eastAsia="Times New Roman" w:hAnsi="Times New Roman" w:cs="Times New Roman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4A30C6"/>
    <w:pPr>
      <w:spacing w:after="200"/>
    </w:pPr>
    <w:rPr>
      <w:i/>
      <w:iCs/>
      <w:color w:val="2F5496"/>
      <w:szCs w:val="18"/>
    </w:rPr>
  </w:style>
  <w:style w:type="table" w:styleId="TableGrid">
    <w:name w:val="Table Grid"/>
    <w:basedOn w:val="TableNormal"/>
    <w:uiPriority w:val="39"/>
    <w:rsid w:val="004A30C6"/>
    <w:rPr>
      <w:kern w:val="2"/>
      <w:sz w:val="21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366F7C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366F7C"/>
    <w:rPr>
      <w:rFonts w:ascii="Baskerville" w:eastAsia="Times New Roman" w:hAnsi="Baskerville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366F7C"/>
    <w:rPr>
      <w:vertAlign w:val="superscript"/>
    </w:rPr>
  </w:style>
  <w:style w:type="character" w:styleId="Hyperlink">
    <w:name w:val="Hyperlink"/>
    <w:uiPriority w:val="99"/>
    <w:unhideWhenUsed/>
    <w:rsid w:val="00F215D9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F215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23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yuchan/Desktop/README_Zhang_202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README_Zhang_2022.dotx</Template>
  <TotalTime>1</TotalTime>
  <Pages>5</Pages>
  <Words>1173</Words>
  <Characters>6689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Yuchan Zhang</cp:lastModifiedBy>
  <cp:revision>1</cp:revision>
  <dcterms:created xsi:type="dcterms:W3CDTF">2022-05-20T14:57:00Z</dcterms:created>
  <dcterms:modified xsi:type="dcterms:W3CDTF">2022-05-20T14:58:00Z</dcterms:modified>
</cp:coreProperties>
</file>