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0. SECTIONS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-------------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1. Project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2. Dataset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3. Terms of Use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4. Contents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5. Method and Processing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1. PROJECT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------------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Title: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Study of fish ontogenetic growth</w:t>
      </w: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Dates: 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>2010 - 2015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Funding organisation: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none</w:t>
      </w: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Grant no.: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>n/a</w:t>
      </w:r>
      <w:proofErr w:type="gramEnd"/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2. DATASET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------------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Title: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Data on growth rates of fish from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Description: Data collated from Froese, R. and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Pauly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D. Editors. 2015.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. World Wide Web electronic publication. www.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fishbase.org, ve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rsion (10/2015) and </w:t>
      </w: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used in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Sibly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R.M., Baker, J., Grady, J.M., Luna, S.M.,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Kodric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-Brown, A.,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Venditti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, C., Brown, J.H. 2015. Fundamental insights into ontogenetic growth from theory and fish. PNAS, 112, 13934-13939.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Publication Year: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2016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Creator(s):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Susan Luna and Josephine France R. Barile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Organisation(s):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Information and Research Group, Inc. (FIN), International Rice Research Institute (IRRI), Los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Banos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4031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Launa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>, Philippines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Source(s): </w:t>
      </w:r>
      <w:proofErr w:type="spellStart"/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</w:p>
    <w:p w:rsidR="00EB4571" w:rsidRPr="001A30B4" w:rsidRDefault="00EB4571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3. TERMS OF USE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-----------------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This dataset is licensed under a Creative Commons Attribution</w:t>
      </w:r>
      <w:r w:rsidR="00B12566">
        <w:rPr>
          <w:rFonts w:ascii="Courier New" w:eastAsia="Times New Roman" w:hAnsi="Courier New" w:cs="Courier New"/>
          <w:sz w:val="20"/>
          <w:szCs w:val="20"/>
          <w:lang w:eastAsia="en-GB"/>
        </w:rPr>
        <w:t>-</w:t>
      </w:r>
      <w:proofErr w:type="spellStart"/>
      <w:r w:rsidR="00B12566">
        <w:rPr>
          <w:rFonts w:ascii="Courier New" w:eastAsia="Times New Roman" w:hAnsi="Courier New" w:cs="Courier New"/>
          <w:sz w:val="20"/>
          <w:szCs w:val="20"/>
          <w:lang w:eastAsia="en-GB"/>
        </w:rPr>
        <w:t>NonC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>ommercial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4.0 International Licence: </w:t>
      </w:r>
      <w:r w:rsidR="00B12566" w:rsidRPr="00B12566">
        <w:rPr>
          <w:rFonts w:ascii="Courier New" w:eastAsia="Times New Roman" w:hAnsi="Courier New" w:cs="Courier New"/>
          <w:sz w:val="20"/>
          <w:szCs w:val="20"/>
          <w:lang w:eastAsia="en-GB"/>
        </w:rPr>
        <w:t>https://creativecommons.org/licenses/by-nc/4.0/</w:t>
      </w:r>
      <w:r w:rsidR="00EC0679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4. CONTENTS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------------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File listing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>: Fishdata.xls</w:t>
      </w:r>
    </w:p>
    <w:p w:rsidR="00EB4571" w:rsidRDefault="00EB4571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</w:t>
      </w:r>
      <w:r w:rsidR="00EB457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spreadsheet lists </w:t>
      </w: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species/population values of the following parameters:-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K:      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Bertalanffy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growth coefficient; 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m</w:t>
      </w:r>
      <w:proofErr w:type="gram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inf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:   Maximum body mass;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water</w:t>
      </w:r>
      <w:proofErr w:type="gram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temperatures: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T_Kelvin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the temperature we used.</w:t>
      </w:r>
    </w:p>
    <w:p w:rsid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Some other descriptors from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also included. See </w:t>
      </w:r>
      <w:proofErr w:type="spellStart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definitions of parameters and the units in which they are measured.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5. METHOD and PROCESSING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A30B4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</w:t>
      </w:r>
    </w:p>
    <w:p w:rsid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B4571" w:rsidRPr="001A30B4" w:rsidRDefault="00EB4571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Data were extracted from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FishBase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September 30, 2014.</w:t>
      </w:r>
    </w:p>
    <w:p w:rsidR="001A30B4" w:rsidRPr="001A30B4" w:rsidRDefault="001A30B4" w:rsidP="001A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06532" w:rsidRDefault="00EC0679" w:rsidP="00B36984">
      <w:pPr>
        <w:spacing w:after="0" w:line="240" w:lineRule="auto"/>
      </w:pPr>
    </w:p>
    <w:sectPr w:rsidR="00D0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B4"/>
    <w:rsid w:val="0002214B"/>
    <w:rsid w:val="001A30B4"/>
    <w:rsid w:val="00511454"/>
    <w:rsid w:val="005D7D57"/>
    <w:rsid w:val="00B12566"/>
    <w:rsid w:val="00B36984"/>
    <w:rsid w:val="00EB4571"/>
    <w:rsid w:val="00E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3A742-CB45-4C1E-8570-E8CC8B7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0B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Sibly</dc:creator>
  <cp:lastModifiedBy>Robert Darby</cp:lastModifiedBy>
  <cp:revision>4</cp:revision>
  <dcterms:created xsi:type="dcterms:W3CDTF">2016-06-10T10:20:00Z</dcterms:created>
  <dcterms:modified xsi:type="dcterms:W3CDTF">2016-06-10T10:23:00Z</dcterms:modified>
</cp:coreProperties>
</file>